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728B9" w14:textId="77777777" w:rsidR="00E9666A" w:rsidRPr="00EE3703" w:rsidRDefault="00E9666A" w:rsidP="00EE3703">
      <w:pPr>
        <w:pStyle w:val="Nzev"/>
        <w:shd w:val="clear" w:color="auto" w:fill="FBE4D5"/>
        <w:rPr>
          <w:rFonts w:ascii="Calibri" w:hAnsi="Calibri" w:cs="Calibri"/>
        </w:rPr>
      </w:pPr>
      <w:r w:rsidRPr="00EE3703">
        <w:rPr>
          <w:rFonts w:ascii="Calibri" w:hAnsi="Calibri" w:cs="Calibri"/>
        </w:rPr>
        <w:t xml:space="preserve">Pravidla pro poskytování </w:t>
      </w:r>
      <w:r w:rsidR="00E751CD" w:rsidRPr="00EE3703">
        <w:rPr>
          <w:rFonts w:ascii="Calibri" w:hAnsi="Calibri" w:cs="Calibri"/>
        </w:rPr>
        <w:t>DOTACÍ</w:t>
      </w:r>
    </w:p>
    <w:p w14:paraId="1B11EFD1" w14:textId="77777777" w:rsidR="00CD335F" w:rsidRDefault="00474D76">
      <w:pPr>
        <w:widowControl w:val="0"/>
        <w:jc w:val="center"/>
        <w:rPr>
          <w:rFonts w:ascii="Calibri" w:hAnsi="Calibri" w:cs="Calibri"/>
          <w:b/>
          <w:sz w:val="28"/>
        </w:rPr>
      </w:pPr>
      <w:r w:rsidRPr="00EE3703">
        <w:rPr>
          <w:rFonts w:ascii="Calibri" w:hAnsi="Calibri" w:cs="Calibri"/>
          <w:b/>
          <w:sz w:val="28"/>
        </w:rPr>
        <w:t xml:space="preserve">z rozpočtu města Žlutice </w:t>
      </w:r>
      <w:r w:rsidR="00ED29E0">
        <w:rPr>
          <w:rFonts w:ascii="Calibri" w:hAnsi="Calibri" w:cs="Calibri"/>
          <w:b/>
          <w:sz w:val="28"/>
        </w:rPr>
        <w:t xml:space="preserve">na podporu výstavby </w:t>
      </w:r>
    </w:p>
    <w:p w14:paraId="1A29D7A8" w14:textId="77777777" w:rsidR="00E9666A" w:rsidRPr="00EE3703" w:rsidRDefault="00ED29E0">
      <w:pPr>
        <w:widowControl w:val="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domovních čistí</w:t>
      </w:r>
      <w:r w:rsidR="00CD335F">
        <w:rPr>
          <w:rFonts w:ascii="Calibri" w:hAnsi="Calibri" w:cs="Calibri"/>
          <w:b/>
          <w:sz w:val="28"/>
        </w:rPr>
        <w:t xml:space="preserve">ren odpadních vod </w:t>
      </w:r>
      <w:r>
        <w:rPr>
          <w:rFonts w:ascii="Calibri" w:hAnsi="Calibri" w:cs="Calibri"/>
          <w:b/>
          <w:sz w:val="28"/>
        </w:rPr>
        <w:t>(dále jen Pravidla)</w:t>
      </w:r>
    </w:p>
    <w:p w14:paraId="5242FA62" w14:textId="77777777" w:rsidR="00762362" w:rsidRPr="00EE3703" w:rsidRDefault="00762362">
      <w:pPr>
        <w:widowControl w:val="0"/>
        <w:jc w:val="center"/>
        <w:rPr>
          <w:rFonts w:ascii="Calibri" w:hAnsi="Calibri" w:cs="Calibri"/>
          <w:b/>
          <w:sz w:val="28"/>
        </w:rPr>
      </w:pPr>
    </w:p>
    <w:p w14:paraId="6E8C5DD6" w14:textId="77777777" w:rsidR="00762362" w:rsidRPr="00EE3703" w:rsidRDefault="00762362" w:rsidP="00762362">
      <w:pPr>
        <w:pStyle w:val="Zkladntext"/>
        <w:jc w:val="center"/>
        <w:rPr>
          <w:rFonts w:ascii="Calibri" w:hAnsi="Calibri" w:cs="Calibri"/>
          <w:b/>
          <w:iCs/>
          <w:sz w:val="22"/>
          <w:szCs w:val="22"/>
        </w:rPr>
      </w:pPr>
      <w:r w:rsidRPr="00EE3703">
        <w:rPr>
          <w:rFonts w:ascii="Calibri" w:hAnsi="Calibri" w:cs="Calibri"/>
          <w:b/>
          <w:iCs/>
          <w:sz w:val="22"/>
          <w:szCs w:val="22"/>
        </w:rPr>
        <w:t>Čl. I.</w:t>
      </w:r>
    </w:p>
    <w:p w14:paraId="19F8CB96" w14:textId="77777777" w:rsidR="00762362" w:rsidRPr="00EE3703" w:rsidRDefault="00762362" w:rsidP="00A50897">
      <w:pPr>
        <w:pStyle w:val="Zkladntext"/>
        <w:spacing w:after="240"/>
        <w:jc w:val="center"/>
        <w:rPr>
          <w:rFonts w:ascii="Calibri" w:hAnsi="Calibri" w:cs="Calibri"/>
          <w:b/>
          <w:iCs/>
          <w:sz w:val="22"/>
          <w:szCs w:val="22"/>
        </w:rPr>
      </w:pPr>
      <w:r w:rsidRPr="00EE3703">
        <w:rPr>
          <w:rFonts w:ascii="Calibri" w:hAnsi="Calibri" w:cs="Calibri"/>
          <w:b/>
          <w:iCs/>
          <w:sz w:val="22"/>
          <w:szCs w:val="22"/>
        </w:rPr>
        <w:t>Úvodní ustanovení</w:t>
      </w:r>
    </w:p>
    <w:p w14:paraId="78A7023F" w14:textId="77777777" w:rsidR="003514A4" w:rsidRPr="00EE3703" w:rsidRDefault="00762362" w:rsidP="00FF5E44">
      <w:pPr>
        <w:pStyle w:val="Zkladntext"/>
        <w:numPr>
          <w:ilvl w:val="0"/>
          <w:numId w:val="3"/>
        </w:numPr>
        <w:spacing w:before="120"/>
        <w:ind w:left="714" w:hanging="357"/>
        <w:jc w:val="both"/>
        <w:rPr>
          <w:rFonts w:ascii="Calibri" w:hAnsi="Calibri" w:cs="Calibri"/>
          <w:bCs/>
          <w:iCs/>
          <w:color w:val="000000"/>
          <w:sz w:val="22"/>
          <w:szCs w:val="22"/>
        </w:rPr>
      </w:pPr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>D</w:t>
      </w:r>
      <w:r w:rsidR="00ED29E0">
        <w:rPr>
          <w:rFonts w:ascii="Calibri" w:hAnsi="Calibri" w:cs="Calibri"/>
          <w:bCs/>
          <w:iCs/>
          <w:color w:val="000000"/>
          <w:sz w:val="22"/>
          <w:szCs w:val="22"/>
        </w:rPr>
        <w:t>otace se poskytuje na</w:t>
      </w:r>
      <w:r w:rsidR="00ED29E0">
        <w:rPr>
          <w:rFonts w:ascii="Calibri" w:hAnsi="Calibri" w:cs="Calibri"/>
          <w:bCs/>
          <w:iCs/>
          <w:color w:val="000000"/>
          <w:sz w:val="22"/>
          <w:szCs w:val="22"/>
          <w:lang w:val="cs-CZ"/>
        </w:rPr>
        <w:t xml:space="preserve"> vybudování domovní čistírny </w:t>
      </w:r>
      <w:r w:rsidR="00C3294F">
        <w:rPr>
          <w:rFonts w:ascii="Calibri" w:hAnsi="Calibri" w:cs="Calibri"/>
          <w:bCs/>
          <w:iCs/>
          <w:color w:val="000000"/>
          <w:sz w:val="22"/>
          <w:szCs w:val="22"/>
          <w:lang w:val="cs-CZ"/>
        </w:rPr>
        <w:t>odpadních vod (dále jen DČOV)</w:t>
      </w:r>
      <w:r w:rsidR="00ED29E0">
        <w:rPr>
          <w:rFonts w:ascii="Calibri" w:hAnsi="Calibri" w:cs="Calibri"/>
          <w:bCs/>
          <w:iCs/>
          <w:color w:val="000000"/>
          <w:sz w:val="22"/>
          <w:szCs w:val="22"/>
          <w:lang w:val="cs-CZ"/>
        </w:rPr>
        <w:t xml:space="preserve"> v místech, kde nelze vybudovat centrální splaškovou kanalizaci</w:t>
      </w:r>
      <w:r w:rsidR="001A4312">
        <w:rPr>
          <w:rFonts w:ascii="Calibri" w:hAnsi="Calibri" w:cs="Calibri"/>
          <w:bCs/>
          <w:iCs/>
          <w:color w:val="000000"/>
          <w:sz w:val="22"/>
          <w:szCs w:val="22"/>
          <w:lang w:val="cs-CZ"/>
        </w:rPr>
        <w:t xml:space="preserve"> nebo se na ni napojit</w:t>
      </w:r>
      <w:r w:rsidR="00ED29E0">
        <w:rPr>
          <w:rFonts w:ascii="Calibri" w:hAnsi="Calibri" w:cs="Calibri"/>
          <w:bCs/>
          <w:iCs/>
          <w:color w:val="000000"/>
          <w:sz w:val="22"/>
          <w:szCs w:val="22"/>
          <w:lang w:val="cs-CZ"/>
        </w:rPr>
        <w:t>.</w:t>
      </w:r>
      <w:r w:rsidR="00CD335F">
        <w:rPr>
          <w:rFonts w:ascii="Calibri" w:hAnsi="Calibri" w:cs="Calibri"/>
          <w:bCs/>
          <w:iCs/>
          <w:color w:val="000000"/>
          <w:sz w:val="22"/>
          <w:szCs w:val="22"/>
          <w:lang w:val="cs-CZ"/>
        </w:rPr>
        <w:t xml:space="preserve"> </w:t>
      </w:r>
      <w:r w:rsidR="00CD335F" w:rsidRPr="00CD335F">
        <w:rPr>
          <w:rFonts w:ascii="Calibri" w:hAnsi="Calibri" w:cs="Calibri"/>
          <w:bCs/>
          <w:iCs/>
          <w:color w:val="000000"/>
          <w:sz w:val="22"/>
          <w:szCs w:val="22"/>
          <w:lang w:val="cs-CZ"/>
        </w:rPr>
        <w:t>Uznateln</w:t>
      </w:r>
      <w:r w:rsidR="00CD335F">
        <w:rPr>
          <w:rFonts w:ascii="Calibri" w:hAnsi="Calibri" w:cs="Calibri"/>
          <w:bCs/>
          <w:iCs/>
          <w:color w:val="000000"/>
          <w:sz w:val="22"/>
          <w:szCs w:val="22"/>
          <w:lang w:val="cs-CZ"/>
        </w:rPr>
        <w:t>ými</w:t>
      </w:r>
      <w:r w:rsidR="00CD335F" w:rsidRPr="00CD335F">
        <w:rPr>
          <w:rFonts w:ascii="Calibri" w:hAnsi="Calibri" w:cs="Calibri"/>
          <w:bCs/>
          <w:iCs/>
          <w:color w:val="000000"/>
          <w:sz w:val="22"/>
          <w:szCs w:val="22"/>
          <w:lang w:val="cs-CZ"/>
        </w:rPr>
        <w:t xml:space="preserve"> náklady</w:t>
      </w:r>
      <w:r w:rsidR="00CD335F">
        <w:rPr>
          <w:rFonts w:ascii="Calibri" w:hAnsi="Calibri" w:cs="Calibri"/>
          <w:bCs/>
          <w:iCs/>
          <w:color w:val="000000"/>
          <w:sz w:val="22"/>
          <w:szCs w:val="22"/>
          <w:lang w:val="cs-CZ"/>
        </w:rPr>
        <w:t xml:space="preserve"> jsou</w:t>
      </w:r>
      <w:r w:rsidR="00CD335F" w:rsidRPr="00CD335F">
        <w:rPr>
          <w:rFonts w:ascii="Calibri" w:hAnsi="Calibri" w:cs="Calibri"/>
          <w:bCs/>
          <w:iCs/>
          <w:color w:val="000000"/>
          <w:sz w:val="22"/>
          <w:szCs w:val="22"/>
          <w:lang w:val="cs-CZ"/>
        </w:rPr>
        <w:t xml:space="preserve"> náklady </w:t>
      </w:r>
      <w:r w:rsidR="00CD335F">
        <w:rPr>
          <w:rFonts w:ascii="Calibri" w:hAnsi="Calibri" w:cs="Calibri"/>
          <w:bCs/>
          <w:iCs/>
          <w:color w:val="000000"/>
          <w:sz w:val="22"/>
          <w:szCs w:val="22"/>
          <w:lang w:val="cs-CZ"/>
        </w:rPr>
        <w:t>na</w:t>
      </w:r>
      <w:r w:rsidR="00C3294F">
        <w:rPr>
          <w:rFonts w:ascii="Calibri" w:hAnsi="Calibri" w:cs="Calibri"/>
          <w:bCs/>
          <w:iCs/>
          <w:color w:val="000000"/>
          <w:sz w:val="22"/>
          <w:szCs w:val="22"/>
          <w:lang w:val="cs-CZ"/>
        </w:rPr>
        <w:t xml:space="preserve"> pořízení projektové dokumentace a realizaci</w:t>
      </w:r>
      <w:r w:rsidR="00CD335F" w:rsidRPr="00CD335F">
        <w:rPr>
          <w:rFonts w:ascii="Calibri" w:hAnsi="Calibri" w:cs="Calibri"/>
          <w:bCs/>
          <w:iCs/>
          <w:color w:val="000000"/>
          <w:sz w:val="22"/>
          <w:szCs w:val="22"/>
          <w:lang w:val="cs-CZ"/>
        </w:rPr>
        <w:t xml:space="preserve"> stavební a technologické části stavby v rozsahu od obvodové stěny připojovaného objektu k vyústění přípojného potrubí do DČOV, včetně samotného pořízení DČOV</w:t>
      </w:r>
      <w:r w:rsidR="00C3294F">
        <w:rPr>
          <w:rFonts w:ascii="Calibri" w:hAnsi="Calibri" w:cs="Calibri"/>
          <w:bCs/>
          <w:iCs/>
          <w:color w:val="000000"/>
          <w:sz w:val="22"/>
          <w:szCs w:val="22"/>
          <w:lang w:val="cs-CZ"/>
        </w:rPr>
        <w:t>.</w:t>
      </w:r>
    </w:p>
    <w:p w14:paraId="3A0E130A" w14:textId="77777777" w:rsidR="00762362" w:rsidRPr="00EE3703" w:rsidRDefault="00762362" w:rsidP="00AA1204">
      <w:pPr>
        <w:pStyle w:val="Zkladntext"/>
        <w:numPr>
          <w:ilvl w:val="0"/>
          <w:numId w:val="3"/>
        </w:numPr>
        <w:spacing w:before="120"/>
        <w:ind w:left="714" w:hanging="357"/>
        <w:jc w:val="both"/>
        <w:rPr>
          <w:rFonts w:ascii="Calibri" w:hAnsi="Calibri" w:cs="Calibri"/>
          <w:bCs/>
          <w:iCs/>
          <w:color w:val="000000"/>
          <w:sz w:val="22"/>
          <w:szCs w:val="22"/>
        </w:rPr>
      </w:pPr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 xml:space="preserve">Dotací se pro účely těchto pravidel rozumí finanční prostředky poskytnuté z rozpočtu </w:t>
      </w:r>
      <w:r w:rsidR="00AA7C74" w:rsidRPr="00EE3703">
        <w:rPr>
          <w:rFonts w:ascii="Calibri" w:hAnsi="Calibri" w:cs="Calibri"/>
          <w:bCs/>
          <w:iCs/>
          <w:color w:val="000000"/>
          <w:sz w:val="22"/>
          <w:szCs w:val="22"/>
        </w:rPr>
        <w:t xml:space="preserve">města Žlutice </w:t>
      </w:r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>(dále jen „</w:t>
      </w:r>
      <w:r w:rsidR="00AA7C74" w:rsidRPr="00EE3703">
        <w:rPr>
          <w:rFonts w:ascii="Calibri" w:hAnsi="Calibri" w:cs="Calibri"/>
          <w:bCs/>
          <w:iCs/>
          <w:color w:val="000000"/>
          <w:sz w:val="22"/>
          <w:szCs w:val="22"/>
        </w:rPr>
        <w:t>město</w:t>
      </w:r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>“) dle zákona č. 250/2000 Sb., o rozpočtových pravidlech územních rozpočtů, ve znění poz</w:t>
      </w:r>
      <w:r w:rsidR="00AA7C74" w:rsidRPr="00EE3703">
        <w:rPr>
          <w:rFonts w:ascii="Calibri" w:hAnsi="Calibri" w:cs="Calibri"/>
          <w:bCs/>
          <w:iCs/>
          <w:color w:val="000000"/>
          <w:sz w:val="22"/>
          <w:szCs w:val="22"/>
        </w:rPr>
        <w:t>dějších předpisů a zákona č. 128</w:t>
      </w:r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 xml:space="preserve">/2000 Sb., o </w:t>
      </w:r>
      <w:r w:rsidR="00AA7C74" w:rsidRPr="00EE3703">
        <w:rPr>
          <w:rFonts w:ascii="Calibri" w:hAnsi="Calibri" w:cs="Calibri"/>
          <w:bCs/>
          <w:iCs/>
          <w:color w:val="000000"/>
          <w:sz w:val="22"/>
          <w:szCs w:val="22"/>
        </w:rPr>
        <w:t>obcích (obecní zřízení)</w:t>
      </w:r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 xml:space="preserve">, </w:t>
      </w:r>
      <w:r w:rsidR="00AA1204">
        <w:rPr>
          <w:rFonts w:ascii="Calibri" w:hAnsi="Calibri" w:cs="Calibri"/>
          <w:bCs/>
          <w:iCs/>
          <w:color w:val="000000"/>
          <w:sz w:val="22"/>
          <w:szCs w:val="22"/>
        </w:rPr>
        <w:br/>
      </w:r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 xml:space="preserve">ve znění pozdějších předpisů (dále jen „zákon o </w:t>
      </w:r>
      <w:r w:rsidR="00AA7C74" w:rsidRPr="00EE3703">
        <w:rPr>
          <w:rFonts w:ascii="Calibri" w:hAnsi="Calibri" w:cs="Calibri"/>
          <w:bCs/>
          <w:iCs/>
          <w:color w:val="000000"/>
          <w:sz w:val="22"/>
          <w:szCs w:val="22"/>
        </w:rPr>
        <w:t>obcích</w:t>
      </w:r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 xml:space="preserve">“). </w:t>
      </w:r>
    </w:p>
    <w:p w14:paraId="48FD2CB1" w14:textId="77777777" w:rsidR="00762362" w:rsidRPr="00EE3703" w:rsidRDefault="00762362" w:rsidP="00FF5E44">
      <w:pPr>
        <w:pStyle w:val="Zkladntext"/>
        <w:numPr>
          <w:ilvl w:val="0"/>
          <w:numId w:val="3"/>
        </w:numPr>
        <w:spacing w:before="120"/>
        <w:ind w:left="714" w:hanging="357"/>
        <w:jc w:val="both"/>
        <w:rPr>
          <w:rFonts w:ascii="Calibri" w:hAnsi="Calibri" w:cs="Calibri"/>
          <w:bCs/>
          <w:iCs/>
          <w:color w:val="000000"/>
          <w:sz w:val="22"/>
          <w:szCs w:val="22"/>
        </w:rPr>
      </w:pPr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>Dotace se poskytuje žadatelům (právnickým</w:t>
      </w:r>
      <w:r w:rsidR="00D276F8" w:rsidRPr="00EE3703">
        <w:rPr>
          <w:rFonts w:ascii="Calibri" w:hAnsi="Calibri" w:cs="Calibri"/>
          <w:bCs/>
          <w:iCs/>
          <w:color w:val="000000"/>
          <w:sz w:val="22"/>
          <w:szCs w:val="22"/>
        </w:rPr>
        <w:t xml:space="preserve"> a</w:t>
      </w:r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 xml:space="preserve"> fyzickým osobám</w:t>
      </w:r>
      <w:r w:rsidR="00D276F8" w:rsidRPr="00EE3703">
        <w:rPr>
          <w:rFonts w:ascii="Calibri" w:hAnsi="Calibri" w:cs="Calibri"/>
          <w:bCs/>
          <w:iCs/>
          <w:color w:val="000000"/>
          <w:sz w:val="22"/>
          <w:szCs w:val="22"/>
        </w:rPr>
        <w:t>)</w:t>
      </w:r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 xml:space="preserve"> pouze </w:t>
      </w:r>
      <w:r w:rsidR="00D276F8" w:rsidRPr="00EE3703">
        <w:rPr>
          <w:rFonts w:ascii="Calibri" w:hAnsi="Calibri" w:cs="Calibri"/>
          <w:bCs/>
          <w:iCs/>
          <w:color w:val="000000"/>
          <w:sz w:val="22"/>
          <w:szCs w:val="22"/>
        </w:rPr>
        <w:t>k realizaci projektů</w:t>
      </w:r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 xml:space="preserve"> v </w:t>
      </w:r>
      <w:r w:rsidR="00D276F8" w:rsidRPr="00EE3703">
        <w:rPr>
          <w:rFonts w:ascii="Calibri" w:hAnsi="Calibri" w:cs="Calibri"/>
          <w:bCs/>
          <w:iCs/>
          <w:color w:val="000000"/>
          <w:sz w:val="22"/>
          <w:szCs w:val="22"/>
        </w:rPr>
        <w:t>oblastech</w:t>
      </w:r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 xml:space="preserve"> </w:t>
      </w:r>
      <w:r w:rsidR="00D276F8" w:rsidRPr="00EE3703">
        <w:rPr>
          <w:rFonts w:ascii="Calibri" w:hAnsi="Calibri" w:cs="Calibri"/>
          <w:bCs/>
          <w:iCs/>
          <w:color w:val="000000"/>
          <w:sz w:val="22"/>
          <w:szCs w:val="22"/>
        </w:rPr>
        <w:t>vymezených v odst. 1 tohoto článku pravidel</w:t>
      </w:r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 xml:space="preserve"> (dále jen „projekt“). </w:t>
      </w:r>
    </w:p>
    <w:p w14:paraId="33A855C6" w14:textId="33434E87" w:rsidR="00D276F8" w:rsidRPr="00EE3703" w:rsidRDefault="00762362" w:rsidP="00FF5E44">
      <w:pPr>
        <w:pStyle w:val="Zkladntext"/>
        <w:numPr>
          <w:ilvl w:val="0"/>
          <w:numId w:val="3"/>
        </w:numPr>
        <w:spacing w:before="120"/>
        <w:ind w:left="714" w:hanging="357"/>
        <w:jc w:val="both"/>
        <w:rPr>
          <w:rFonts w:ascii="Calibri" w:hAnsi="Calibri" w:cs="Calibri"/>
          <w:bCs/>
          <w:iCs/>
          <w:color w:val="000000"/>
          <w:sz w:val="22"/>
          <w:szCs w:val="22"/>
        </w:rPr>
      </w:pPr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>P</w:t>
      </w:r>
      <w:r w:rsidR="00AB74D7">
        <w:rPr>
          <w:rFonts w:ascii="Calibri" w:hAnsi="Calibri" w:cs="Calibri"/>
          <w:bCs/>
          <w:iCs/>
          <w:color w:val="000000"/>
          <w:sz w:val="22"/>
          <w:szCs w:val="22"/>
          <w:lang w:val="cs-CZ"/>
        </w:rPr>
        <w:t xml:space="preserve">odmínkou </w:t>
      </w:r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 xml:space="preserve">poskytnutí dotace je vyrovnání splatných závazků žadatele vůči </w:t>
      </w:r>
      <w:r w:rsidR="00DC479F" w:rsidRPr="00EE3703">
        <w:rPr>
          <w:rFonts w:ascii="Calibri" w:hAnsi="Calibri" w:cs="Calibri"/>
          <w:bCs/>
          <w:iCs/>
          <w:color w:val="000000"/>
          <w:sz w:val="22"/>
          <w:szCs w:val="22"/>
        </w:rPr>
        <w:t>městu</w:t>
      </w:r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>.</w:t>
      </w:r>
    </w:p>
    <w:p w14:paraId="5BEF4DBE" w14:textId="305B42B4" w:rsidR="00A22339" w:rsidRPr="00FD311F" w:rsidRDefault="00A22339" w:rsidP="00A67AE6">
      <w:pPr>
        <w:pStyle w:val="Zkladntext"/>
        <w:numPr>
          <w:ilvl w:val="0"/>
          <w:numId w:val="3"/>
        </w:numPr>
        <w:spacing w:before="120" w:after="0"/>
        <w:ind w:left="714" w:hanging="357"/>
        <w:jc w:val="both"/>
        <w:rPr>
          <w:rFonts w:ascii="Calibri" w:hAnsi="Calibri" w:cs="Calibri"/>
          <w:iCs/>
          <w:color w:val="000000"/>
          <w:sz w:val="22"/>
          <w:szCs w:val="22"/>
        </w:rPr>
      </w:pPr>
      <w:r w:rsidRPr="00FD311F">
        <w:rPr>
          <w:rFonts w:ascii="Calibri" w:hAnsi="Calibri" w:cs="Calibri"/>
          <w:bCs/>
          <w:iCs/>
          <w:sz w:val="22"/>
          <w:szCs w:val="22"/>
        </w:rPr>
        <w:t>Pro dotační program</w:t>
      </w:r>
      <w:r w:rsidR="00ED29E0" w:rsidRPr="00FD311F">
        <w:rPr>
          <w:rFonts w:ascii="Calibri" w:hAnsi="Calibri" w:cs="Calibri"/>
          <w:bCs/>
          <w:iCs/>
          <w:sz w:val="22"/>
          <w:szCs w:val="22"/>
        </w:rPr>
        <w:t xml:space="preserve"> je vyčleněna částka </w:t>
      </w:r>
      <w:r w:rsidR="00ED29E0" w:rsidRPr="00FD311F">
        <w:rPr>
          <w:rFonts w:ascii="Calibri" w:hAnsi="Calibri" w:cs="Calibri"/>
          <w:bCs/>
          <w:iCs/>
          <w:sz w:val="22"/>
          <w:szCs w:val="22"/>
          <w:lang w:val="cs-CZ"/>
        </w:rPr>
        <w:t>3</w:t>
      </w:r>
      <w:r w:rsidR="00B440D2" w:rsidRPr="00FD311F">
        <w:rPr>
          <w:rFonts w:ascii="Calibri" w:hAnsi="Calibri" w:cs="Calibri"/>
          <w:bCs/>
          <w:iCs/>
          <w:sz w:val="22"/>
          <w:szCs w:val="22"/>
        </w:rPr>
        <w:t xml:space="preserve">00 000 Kč z rozpočtu města Žlutice pro rok </w:t>
      </w:r>
      <w:r w:rsidR="00980D23" w:rsidRPr="00FD311F">
        <w:rPr>
          <w:rFonts w:ascii="Calibri" w:hAnsi="Calibri" w:cs="Calibri"/>
          <w:bCs/>
          <w:iCs/>
          <w:sz w:val="22"/>
          <w:szCs w:val="22"/>
        </w:rPr>
        <w:t>2024</w:t>
      </w:r>
      <w:r w:rsidR="00B440D2" w:rsidRPr="00FD311F">
        <w:rPr>
          <w:rFonts w:ascii="Calibri" w:hAnsi="Calibri" w:cs="Calibri"/>
          <w:bCs/>
          <w:iCs/>
          <w:sz w:val="22"/>
          <w:szCs w:val="22"/>
        </w:rPr>
        <w:t>.</w:t>
      </w:r>
    </w:p>
    <w:p w14:paraId="06865070" w14:textId="77777777" w:rsidR="00EE74F8" w:rsidRPr="00EE74F8" w:rsidRDefault="00EE74F8" w:rsidP="00A67AE6">
      <w:pPr>
        <w:pStyle w:val="Zkladntext"/>
        <w:numPr>
          <w:ilvl w:val="0"/>
          <w:numId w:val="3"/>
        </w:numPr>
        <w:spacing w:before="120" w:after="0"/>
        <w:ind w:left="714" w:hanging="357"/>
        <w:jc w:val="both"/>
        <w:rPr>
          <w:rFonts w:ascii="Calibri" w:hAnsi="Calibri" w:cs="Calibri"/>
          <w:iCs/>
          <w:color w:val="000000"/>
          <w:sz w:val="22"/>
          <w:szCs w:val="22"/>
        </w:rPr>
      </w:pPr>
      <w:r>
        <w:rPr>
          <w:rFonts w:ascii="Calibri" w:hAnsi="Calibri" w:cs="Calibri"/>
          <w:iCs/>
          <w:color w:val="000000"/>
          <w:sz w:val="22"/>
          <w:szCs w:val="22"/>
        </w:rPr>
        <w:t>Minimální výše dotace v jednotlivém případě není stanovena.</w:t>
      </w:r>
    </w:p>
    <w:p w14:paraId="69C88711" w14:textId="7D9F9F8D" w:rsidR="00762362" w:rsidRPr="001E290B" w:rsidRDefault="00390390" w:rsidP="00A67AE6">
      <w:pPr>
        <w:pStyle w:val="Zkladntext"/>
        <w:numPr>
          <w:ilvl w:val="0"/>
          <w:numId w:val="3"/>
        </w:numPr>
        <w:spacing w:before="120" w:after="0"/>
        <w:ind w:left="714" w:hanging="357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>D</w:t>
      </w:r>
      <w:proofErr w:type="spellStart"/>
      <w:r w:rsidR="00A22339">
        <w:rPr>
          <w:rFonts w:ascii="Calibri" w:hAnsi="Calibri" w:cs="Calibri"/>
          <w:bCs/>
          <w:iCs/>
          <w:sz w:val="22"/>
          <w:szCs w:val="22"/>
        </w:rPr>
        <w:t>otace</w:t>
      </w:r>
      <w:proofErr w:type="spellEnd"/>
      <w:r w:rsidR="00A22339">
        <w:rPr>
          <w:rFonts w:ascii="Calibri" w:hAnsi="Calibri" w:cs="Calibri"/>
          <w:bCs/>
          <w:iCs/>
          <w:sz w:val="22"/>
          <w:szCs w:val="22"/>
        </w:rPr>
        <w:t xml:space="preserve"> 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bude poskytnuta ve výši skutečně vynaložených a žadatelem doložených nákladů na </w:t>
      </w:r>
      <w:r w:rsidRPr="001E290B">
        <w:rPr>
          <w:rFonts w:ascii="Calibri" w:hAnsi="Calibri" w:cs="Calibri"/>
          <w:bCs/>
          <w:iCs/>
          <w:sz w:val="22"/>
          <w:szCs w:val="22"/>
          <w:lang w:val="cs-CZ"/>
        </w:rPr>
        <w:t xml:space="preserve">realizaci DČOV, </w:t>
      </w:r>
      <w:r w:rsidR="00A3491B" w:rsidRPr="001E290B">
        <w:rPr>
          <w:rFonts w:ascii="Calibri" w:hAnsi="Calibri" w:cs="Calibri"/>
          <w:bCs/>
          <w:iCs/>
          <w:sz w:val="22"/>
          <w:szCs w:val="22"/>
        </w:rPr>
        <w:t xml:space="preserve">maximálně </w:t>
      </w:r>
      <w:r w:rsidRPr="001E290B">
        <w:rPr>
          <w:rFonts w:ascii="Calibri" w:hAnsi="Calibri" w:cs="Calibri"/>
          <w:bCs/>
          <w:iCs/>
          <w:sz w:val="22"/>
          <w:szCs w:val="22"/>
          <w:lang w:val="cs-CZ"/>
        </w:rPr>
        <w:t xml:space="preserve">však </w:t>
      </w:r>
      <w:r w:rsidR="00A3491B" w:rsidRPr="001E290B">
        <w:rPr>
          <w:rFonts w:ascii="Calibri" w:hAnsi="Calibri" w:cs="Calibri"/>
          <w:bCs/>
          <w:iCs/>
          <w:sz w:val="22"/>
          <w:szCs w:val="22"/>
          <w:lang w:val="cs-CZ"/>
        </w:rPr>
        <w:t>6</w:t>
      </w:r>
      <w:r w:rsidR="00A22339" w:rsidRPr="001E290B">
        <w:rPr>
          <w:rFonts w:ascii="Calibri" w:hAnsi="Calibri" w:cs="Calibri"/>
          <w:bCs/>
          <w:iCs/>
          <w:sz w:val="22"/>
          <w:szCs w:val="22"/>
        </w:rPr>
        <w:t>0 000 Kč.</w:t>
      </w:r>
      <w:r w:rsidR="00762362" w:rsidRPr="001E290B">
        <w:rPr>
          <w:rFonts w:ascii="Calibri" w:hAnsi="Calibri" w:cs="Calibri"/>
          <w:bCs/>
          <w:iCs/>
          <w:sz w:val="22"/>
          <w:szCs w:val="22"/>
        </w:rPr>
        <w:t xml:space="preserve"> </w:t>
      </w:r>
    </w:p>
    <w:p w14:paraId="4CF281B9" w14:textId="23F4C404" w:rsidR="001A4312" w:rsidRPr="001E290B" w:rsidRDefault="001A4312" w:rsidP="0003341A">
      <w:pPr>
        <w:pStyle w:val="Zkladntext"/>
        <w:numPr>
          <w:ilvl w:val="0"/>
          <w:numId w:val="3"/>
        </w:numPr>
        <w:spacing w:before="120" w:after="0"/>
        <w:ind w:left="714" w:hanging="357"/>
        <w:jc w:val="both"/>
        <w:rPr>
          <w:rFonts w:ascii="Calibri" w:hAnsi="Calibri" w:cs="Calibri"/>
          <w:iCs/>
          <w:sz w:val="22"/>
          <w:szCs w:val="22"/>
        </w:rPr>
      </w:pPr>
      <w:r w:rsidRPr="001E290B">
        <w:rPr>
          <w:rFonts w:ascii="Calibri" w:hAnsi="Calibri" w:cs="Calibri"/>
          <w:bCs/>
          <w:iCs/>
          <w:sz w:val="22"/>
          <w:szCs w:val="22"/>
        </w:rPr>
        <w:t>Žadatelem</w:t>
      </w:r>
      <w:r w:rsidRPr="001E290B">
        <w:rPr>
          <w:rFonts w:ascii="Calibri" w:hAnsi="Calibri" w:cs="Calibri"/>
          <w:bCs/>
          <w:iCs/>
          <w:sz w:val="22"/>
          <w:szCs w:val="22"/>
          <w:lang w:val="cs-CZ"/>
        </w:rPr>
        <w:t xml:space="preserve"> může </w:t>
      </w:r>
      <w:r w:rsidR="00027F52" w:rsidRPr="001E290B">
        <w:rPr>
          <w:rFonts w:ascii="Calibri" w:hAnsi="Calibri" w:cs="Calibri"/>
          <w:bCs/>
          <w:iCs/>
          <w:sz w:val="22"/>
          <w:szCs w:val="22"/>
          <w:lang w:val="cs-CZ"/>
        </w:rPr>
        <w:t xml:space="preserve">být pouze vlastník nemovitosti </w:t>
      </w:r>
      <w:r w:rsidRPr="001E290B">
        <w:rPr>
          <w:rFonts w:ascii="Calibri" w:hAnsi="Calibri" w:cs="Calibri"/>
          <w:bCs/>
          <w:iCs/>
          <w:sz w:val="22"/>
          <w:szCs w:val="22"/>
          <w:lang w:val="cs-CZ"/>
        </w:rPr>
        <w:t>sloužící k</w:t>
      </w:r>
      <w:r w:rsidR="00027F52" w:rsidRPr="001E290B">
        <w:rPr>
          <w:rFonts w:ascii="Calibri" w:hAnsi="Calibri" w:cs="Calibri"/>
          <w:bCs/>
          <w:iCs/>
          <w:sz w:val="22"/>
          <w:szCs w:val="22"/>
          <w:lang w:val="cs-CZ"/>
        </w:rPr>
        <w:t> </w:t>
      </w:r>
      <w:r w:rsidRPr="001E290B">
        <w:rPr>
          <w:rFonts w:ascii="Calibri" w:hAnsi="Calibri" w:cs="Calibri"/>
          <w:bCs/>
          <w:iCs/>
          <w:sz w:val="22"/>
          <w:szCs w:val="22"/>
          <w:lang w:val="cs-CZ"/>
        </w:rPr>
        <w:t>bydlení</w:t>
      </w:r>
      <w:r w:rsidR="005D3416" w:rsidRPr="001E290B">
        <w:rPr>
          <w:rStyle w:val="Znakapoznpodarou"/>
          <w:rFonts w:ascii="Calibri" w:hAnsi="Calibri"/>
          <w:bCs/>
          <w:iCs/>
          <w:sz w:val="22"/>
          <w:szCs w:val="22"/>
          <w:lang w:val="cs-CZ"/>
        </w:rPr>
        <w:footnoteReference w:id="1"/>
      </w:r>
      <w:r w:rsidR="00430AFE" w:rsidRPr="001E290B">
        <w:rPr>
          <w:rFonts w:ascii="Calibri" w:hAnsi="Calibri" w:cs="Calibri"/>
          <w:bCs/>
          <w:iCs/>
          <w:sz w:val="22"/>
          <w:szCs w:val="22"/>
          <w:lang w:val="cs-CZ"/>
        </w:rPr>
        <w:t xml:space="preserve"> v </w:t>
      </w:r>
      <w:proofErr w:type="spellStart"/>
      <w:r w:rsidR="00430AFE" w:rsidRPr="001E290B">
        <w:rPr>
          <w:rFonts w:ascii="Calibri" w:hAnsi="Calibri" w:cs="Calibri"/>
          <w:bCs/>
          <w:iCs/>
          <w:sz w:val="22"/>
          <w:szCs w:val="22"/>
          <w:lang w:val="cs-CZ"/>
        </w:rPr>
        <w:t>k.ú</w:t>
      </w:r>
      <w:proofErr w:type="spellEnd"/>
      <w:r w:rsidR="00430AFE" w:rsidRPr="001E290B">
        <w:rPr>
          <w:rFonts w:ascii="Calibri" w:hAnsi="Calibri" w:cs="Calibri"/>
          <w:bCs/>
          <w:iCs/>
          <w:sz w:val="22"/>
          <w:szCs w:val="22"/>
          <w:lang w:val="cs-CZ"/>
        </w:rPr>
        <w:t xml:space="preserve">. Knínice u Žlutic, </w:t>
      </w:r>
      <w:proofErr w:type="spellStart"/>
      <w:r w:rsidR="00430AFE" w:rsidRPr="001E290B">
        <w:rPr>
          <w:rFonts w:ascii="Calibri" w:hAnsi="Calibri" w:cs="Calibri"/>
          <w:bCs/>
          <w:iCs/>
          <w:sz w:val="22"/>
          <w:szCs w:val="22"/>
          <w:lang w:val="cs-CZ"/>
        </w:rPr>
        <w:t>Mlyňany</w:t>
      </w:r>
      <w:proofErr w:type="spellEnd"/>
      <w:r w:rsidR="00430AFE" w:rsidRPr="001E290B">
        <w:rPr>
          <w:rFonts w:ascii="Calibri" w:hAnsi="Calibri" w:cs="Calibri"/>
          <w:bCs/>
          <w:iCs/>
          <w:sz w:val="22"/>
          <w:szCs w:val="22"/>
          <w:lang w:val="cs-CZ"/>
        </w:rPr>
        <w:t xml:space="preserve">, </w:t>
      </w:r>
      <w:proofErr w:type="spellStart"/>
      <w:r w:rsidR="00430AFE" w:rsidRPr="001E290B">
        <w:rPr>
          <w:rFonts w:ascii="Calibri" w:hAnsi="Calibri" w:cs="Calibri"/>
          <w:bCs/>
          <w:iCs/>
          <w:sz w:val="22"/>
          <w:szCs w:val="22"/>
          <w:lang w:val="cs-CZ"/>
        </w:rPr>
        <w:t>Protivec</w:t>
      </w:r>
      <w:proofErr w:type="spellEnd"/>
      <w:r w:rsidR="00430AFE" w:rsidRPr="001E290B">
        <w:rPr>
          <w:rFonts w:ascii="Calibri" w:hAnsi="Calibri" w:cs="Calibri"/>
          <w:bCs/>
          <w:iCs/>
          <w:sz w:val="22"/>
          <w:szCs w:val="22"/>
          <w:lang w:val="cs-CZ"/>
        </w:rPr>
        <w:t xml:space="preserve"> u Žlutic, Ratiboř u Žlutic, Skoky u Žlutic, </w:t>
      </w:r>
      <w:proofErr w:type="spellStart"/>
      <w:r w:rsidR="00430AFE" w:rsidRPr="001E290B">
        <w:rPr>
          <w:rFonts w:ascii="Calibri" w:hAnsi="Calibri" w:cs="Calibri"/>
          <w:bCs/>
          <w:iCs/>
          <w:sz w:val="22"/>
          <w:szCs w:val="22"/>
          <w:lang w:val="cs-CZ"/>
        </w:rPr>
        <w:t>Verušice</w:t>
      </w:r>
      <w:proofErr w:type="spellEnd"/>
      <w:r w:rsidR="00430AFE" w:rsidRPr="001E290B">
        <w:rPr>
          <w:rFonts w:ascii="Calibri" w:hAnsi="Calibri" w:cs="Calibri"/>
          <w:bCs/>
          <w:iCs/>
          <w:sz w:val="22"/>
          <w:szCs w:val="22"/>
          <w:lang w:val="cs-CZ"/>
        </w:rPr>
        <w:t xml:space="preserve">, </w:t>
      </w:r>
      <w:proofErr w:type="spellStart"/>
      <w:r w:rsidR="00430AFE" w:rsidRPr="001E290B">
        <w:rPr>
          <w:rFonts w:ascii="Calibri" w:hAnsi="Calibri" w:cs="Calibri"/>
          <w:bCs/>
          <w:iCs/>
          <w:sz w:val="22"/>
          <w:szCs w:val="22"/>
          <w:lang w:val="cs-CZ"/>
        </w:rPr>
        <w:t>Veselov</w:t>
      </w:r>
      <w:proofErr w:type="spellEnd"/>
      <w:r w:rsidR="00430AFE" w:rsidRPr="001E290B">
        <w:rPr>
          <w:rFonts w:ascii="Calibri" w:hAnsi="Calibri" w:cs="Calibri"/>
          <w:bCs/>
          <w:iCs/>
          <w:sz w:val="22"/>
          <w:szCs w:val="22"/>
          <w:lang w:val="cs-CZ"/>
        </w:rPr>
        <w:t xml:space="preserve">, </w:t>
      </w:r>
      <w:proofErr w:type="spellStart"/>
      <w:r w:rsidR="00430AFE" w:rsidRPr="001E290B">
        <w:rPr>
          <w:rFonts w:ascii="Calibri" w:hAnsi="Calibri" w:cs="Calibri"/>
          <w:bCs/>
          <w:iCs/>
          <w:sz w:val="22"/>
          <w:szCs w:val="22"/>
          <w:lang w:val="cs-CZ"/>
        </w:rPr>
        <w:t>Vladořice</w:t>
      </w:r>
      <w:proofErr w:type="spellEnd"/>
      <w:r w:rsidR="00430AFE" w:rsidRPr="001E290B">
        <w:rPr>
          <w:rFonts w:ascii="Calibri" w:hAnsi="Calibri" w:cs="Calibri"/>
          <w:bCs/>
          <w:iCs/>
          <w:sz w:val="22"/>
          <w:szCs w:val="22"/>
          <w:lang w:val="cs-CZ"/>
        </w:rPr>
        <w:t xml:space="preserve">, </w:t>
      </w:r>
      <w:proofErr w:type="spellStart"/>
      <w:r w:rsidR="00430AFE" w:rsidRPr="001E290B">
        <w:rPr>
          <w:rFonts w:ascii="Calibri" w:hAnsi="Calibri" w:cs="Calibri"/>
          <w:bCs/>
          <w:iCs/>
          <w:sz w:val="22"/>
          <w:szCs w:val="22"/>
          <w:lang w:val="cs-CZ"/>
        </w:rPr>
        <w:t>Záhořice</w:t>
      </w:r>
      <w:proofErr w:type="spellEnd"/>
      <w:r w:rsidR="00430AFE" w:rsidRPr="001E290B">
        <w:rPr>
          <w:rFonts w:ascii="Calibri" w:hAnsi="Calibri" w:cs="Calibri"/>
          <w:bCs/>
          <w:iCs/>
          <w:sz w:val="22"/>
          <w:szCs w:val="22"/>
          <w:lang w:val="cs-CZ"/>
        </w:rPr>
        <w:t>, Žlutice</w:t>
      </w:r>
      <w:r w:rsidR="00027F52" w:rsidRPr="001E290B">
        <w:rPr>
          <w:rFonts w:ascii="Calibri" w:hAnsi="Calibri" w:cs="Calibri"/>
          <w:bCs/>
          <w:iCs/>
          <w:sz w:val="22"/>
          <w:szCs w:val="22"/>
          <w:lang w:val="cs-CZ"/>
        </w:rPr>
        <w:t>, ve které je zároveň přihlášena k trvalému pobytu alespoň jedna osoba.</w:t>
      </w:r>
      <w:r w:rsidRPr="001E290B">
        <w:rPr>
          <w:rFonts w:ascii="Calibri" w:hAnsi="Calibri" w:cs="Calibri"/>
          <w:bCs/>
          <w:iCs/>
          <w:sz w:val="22"/>
          <w:szCs w:val="22"/>
          <w:lang w:val="cs-CZ"/>
        </w:rPr>
        <w:t xml:space="preserve"> Pokud se jedná o spoluvlastnictví nemovitosti, jeden z vlastníků vystupuje jako žadatel, ostatní spoluvlastníci podají písemný souhlas s podáním žádosti o dotaci a s vybudováním DČOV (viz Příloha č. 3 Pravidel) </w:t>
      </w:r>
    </w:p>
    <w:p w14:paraId="0E677B4A" w14:textId="77777777" w:rsidR="00D019EB" w:rsidRPr="00A22339" w:rsidRDefault="00D019EB" w:rsidP="001A4312">
      <w:pPr>
        <w:pStyle w:val="Zkladntext"/>
        <w:tabs>
          <w:tab w:val="left" w:pos="7750"/>
        </w:tabs>
        <w:spacing w:before="120" w:after="0"/>
        <w:ind w:left="714"/>
        <w:jc w:val="both"/>
        <w:rPr>
          <w:rFonts w:ascii="Calibri" w:hAnsi="Calibri" w:cs="Calibri"/>
          <w:iCs/>
          <w:color w:val="000000"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1A4312">
        <w:rPr>
          <w:rFonts w:ascii="Calibri" w:hAnsi="Calibri" w:cs="Calibri"/>
          <w:bCs/>
          <w:iCs/>
          <w:sz w:val="22"/>
          <w:szCs w:val="22"/>
        </w:rPr>
        <w:tab/>
      </w:r>
    </w:p>
    <w:p w14:paraId="32F17AA2" w14:textId="77777777" w:rsidR="00BF10FE" w:rsidRPr="00EE3703" w:rsidRDefault="00BF10FE" w:rsidP="00BF10FE">
      <w:pPr>
        <w:pStyle w:val="Zkladntext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EE3703">
        <w:rPr>
          <w:rFonts w:ascii="Calibri" w:hAnsi="Calibri" w:cs="Calibri"/>
          <w:b/>
          <w:iCs/>
          <w:color w:val="000000"/>
          <w:sz w:val="22"/>
          <w:szCs w:val="22"/>
        </w:rPr>
        <w:t>Čl. II.</w:t>
      </w:r>
    </w:p>
    <w:p w14:paraId="74FA6DE4" w14:textId="77777777" w:rsidR="00BF10FE" w:rsidRPr="00EE3703" w:rsidRDefault="00BF10FE" w:rsidP="00FF5E44">
      <w:pPr>
        <w:pStyle w:val="Zkladntext"/>
        <w:spacing w:after="240"/>
        <w:jc w:val="center"/>
        <w:rPr>
          <w:rFonts w:ascii="Calibri" w:hAnsi="Calibri" w:cs="Calibri"/>
          <w:b/>
          <w:iCs/>
          <w:color w:val="000000"/>
          <w:sz w:val="22"/>
          <w:szCs w:val="22"/>
        </w:rPr>
      </w:pPr>
      <w:r w:rsidRPr="00EE3703">
        <w:rPr>
          <w:rFonts w:ascii="Calibri" w:hAnsi="Calibri" w:cs="Calibri"/>
          <w:b/>
          <w:iCs/>
          <w:color w:val="000000"/>
          <w:sz w:val="22"/>
          <w:szCs w:val="22"/>
        </w:rPr>
        <w:t>Náležitosti žádosti</w:t>
      </w:r>
    </w:p>
    <w:p w14:paraId="4656CA40" w14:textId="77777777" w:rsidR="00BF10FE" w:rsidRPr="00EE3703" w:rsidRDefault="00BF10FE" w:rsidP="00A50897">
      <w:pPr>
        <w:pStyle w:val="Zkladntext"/>
        <w:numPr>
          <w:ilvl w:val="0"/>
          <w:numId w:val="14"/>
        </w:numPr>
        <w:ind w:left="714" w:hanging="357"/>
        <w:jc w:val="both"/>
        <w:rPr>
          <w:rFonts w:ascii="Calibri" w:hAnsi="Calibri" w:cs="Calibri"/>
          <w:bCs/>
          <w:iCs/>
          <w:color w:val="000000"/>
          <w:sz w:val="22"/>
          <w:szCs w:val="22"/>
        </w:rPr>
      </w:pPr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 xml:space="preserve">Žádost o poskytnutí dotace se podává </w:t>
      </w:r>
      <w:r w:rsidR="00650C9A">
        <w:rPr>
          <w:rFonts w:ascii="Calibri" w:hAnsi="Calibri" w:cs="Calibri"/>
          <w:bCs/>
          <w:iCs/>
          <w:color w:val="000000"/>
          <w:sz w:val="22"/>
          <w:szCs w:val="22"/>
          <w:lang w:val="cs-CZ"/>
        </w:rPr>
        <w:t xml:space="preserve">úplným vyplněním údajů </w:t>
      </w:r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 xml:space="preserve">na předepsaném formuláři </w:t>
      </w:r>
      <w:r w:rsidR="001A4312">
        <w:rPr>
          <w:rFonts w:ascii="Calibri" w:hAnsi="Calibri" w:cs="Calibri"/>
          <w:bCs/>
          <w:iCs/>
          <w:color w:val="000000"/>
          <w:sz w:val="22"/>
          <w:szCs w:val="22"/>
          <w:lang w:val="cs-CZ"/>
        </w:rPr>
        <w:t>(</w:t>
      </w:r>
      <w:r w:rsidR="00B821B1">
        <w:rPr>
          <w:rFonts w:ascii="Calibri" w:hAnsi="Calibri" w:cs="Calibri"/>
          <w:bCs/>
          <w:iCs/>
          <w:color w:val="000000"/>
          <w:sz w:val="22"/>
          <w:szCs w:val="22"/>
        </w:rPr>
        <w:t xml:space="preserve">viz příloha č. 1 </w:t>
      </w:r>
      <w:r w:rsidR="00B821B1">
        <w:rPr>
          <w:rFonts w:ascii="Calibri" w:hAnsi="Calibri" w:cs="Calibri"/>
          <w:bCs/>
          <w:iCs/>
          <w:color w:val="000000"/>
          <w:sz w:val="22"/>
          <w:szCs w:val="22"/>
          <w:lang w:val="cs-CZ"/>
        </w:rPr>
        <w:t>P</w:t>
      </w:r>
      <w:proofErr w:type="spellStart"/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>ravidel</w:t>
      </w:r>
      <w:proofErr w:type="spellEnd"/>
      <w:r w:rsidR="001A4312">
        <w:rPr>
          <w:rFonts w:ascii="Calibri" w:hAnsi="Calibri" w:cs="Calibri"/>
          <w:bCs/>
          <w:iCs/>
          <w:color w:val="000000"/>
          <w:sz w:val="22"/>
          <w:szCs w:val="22"/>
          <w:lang w:val="cs-CZ"/>
        </w:rPr>
        <w:t>)</w:t>
      </w:r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 xml:space="preserve">, který je k dispozici na </w:t>
      </w:r>
      <w:r w:rsidR="004A7A53" w:rsidRPr="00EE3703">
        <w:rPr>
          <w:rFonts w:ascii="Calibri" w:hAnsi="Calibri" w:cs="Calibri"/>
          <w:bCs/>
          <w:iCs/>
          <w:color w:val="000000"/>
          <w:sz w:val="22"/>
          <w:szCs w:val="22"/>
        </w:rPr>
        <w:t>Městském úřadu Žlutice</w:t>
      </w:r>
      <w:r w:rsidRPr="00EE3703">
        <w:rPr>
          <w:rFonts w:ascii="Calibri" w:hAnsi="Calibri" w:cs="Calibri"/>
          <w:bCs/>
          <w:iCs/>
          <w:color w:val="FF0000"/>
          <w:sz w:val="22"/>
          <w:szCs w:val="22"/>
        </w:rPr>
        <w:t xml:space="preserve"> </w:t>
      </w:r>
      <w:r w:rsidR="00477939" w:rsidRPr="00EE3703">
        <w:rPr>
          <w:rFonts w:ascii="Calibri" w:hAnsi="Calibri" w:cs="Calibri"/>
          <w:bCs/>
          <w:iCs/>
          <w:sz w:val="22"/>
          <w:szCs w:val="22"/>
        </w:rPr>
        <w:t xml:space="preserve">a na internetových stránkách města </w:t>
      </w:r>
      <w:hyperlink r:id="rId8" w:history="1">
        <w:r w:rsidR="00477939" w:rsidRPr="00EE3703">
          <w:rPr>
            <w:rStyle w:val="Hypertextovodkaz"/>
            <w:rFonts w:ascii="Calibri" w:hAnsi="Calibri" w:cs="Calibri"/>
            <w:bCs/>
            <w:iCs/>
            <w:sz w:val="22"/>
            <w:szCs w:val="22"/>
          </w:rPr>
          <w:t>www.zlutice.cz</w:t>
        </w:r>
      </w:hyperlink>
      <w:r w:rsidR="00B821B1">
        <w:rPr>
          <w:rFonts w:ascii="Calibri" w:hAnsi="Calibri" w:cs="Calibri"/>
          <w:bCs/>
          <w:iCs/>
          <w:sz w:val="22"/>
          <w:szCs w:val="22"/>
          <w:lang w:val="cs-CZ"/>
        </w:rPr>
        <w:t xml:space="preserve"> . </w:t>
      </w:r>
    </w:p>
    <w:p w14:paraId="0A99CDFF" w14:textId="2336FA50" w:rsidR="00BF10FE" w:rsidRPr="00EE3703" w:rsidRDefault="00B821B1" w:rsidP="00E12CD1">
      <w:pPr>
        <w:pStyle w:val="Zkladntext"/>
        <w:numPr>
          <w:ilvl w:val="0"/>
          <w:numId w:val="14"/>
        </w:numPr>
        <w:spacing w:before="120"/>
        <w:jc w:val="both"/>
        <w:rPr>
          <w:rFonts w:ascii="Calibri" w:hAnsi="Calibri" w:cs="Calibri"/>
          <w:bCs/>
          <w:iCs/>
          <w:color w:val="000000"/>
          <w:sz w:val="22"/>
          <w:szCs w:val="22"/>
        </w:rPr>
      </w:pPr>
      <w:r>
        <w:rPr>
          <w:rFonts w:ascii="Calibri" w:hAnsi="Calibri" w:cs="Calibri"/>
          <w:bCs/>
          <w:iCs/>
          <w:color w:val="000000"/>
          <w:sz w:val="22"/>
          <w:szCs w:val="22"/>
          <w:lang w:val="cs-CZ"/>
        </w:rPr>
        <w:t xml:space="preserve">K žádosti je nezbytné přiložit </w:t>
      </w:r>
      <w:r w:rsidR="00AB74D7">
        <w:rPr>
          <w:rFonts w:ascii="Calibri" w:hAnsi="Calibri" w:cs="Calibri"/>
          <w:bCs/>
          <w:iCs/>
          <w:color w:val="000000"/>
          <w:sz w:val="22"/>
          <w:szCs w:val="22"/>
          <w:lang w:val="cs-CZ"/>
        </w:rPr>
        <w:t>v</w:t>
      </w:r>
      <w:r>
        <w:rPr>
          <w:rFonts w:ascii="Calibri" w:hAnsi="Calibri" w:cs="Calibri"/>
          <w:bCs/>
          <w:iCs/>
          <w:color w:val="000000"/>
          <w:sz w:val="22"/>
          <w:szCs w:val="22"/>
          <w:lang w:val="cs-CZ"/>
        </w:rPr>
        <w:t>ýpis z katastru nemovitostí</w:t>
      </w:r>
      <w:r w:rsidR="00E12CD1">
        <w:rPr>
          <w:rFonts w:ascii="Calibri" w:hAnsi="Calibri" w:cs="Calibri"/>
          <w:bCs/>
          <w:iCs/>
          <w:color w:val="000000"/>
          <w:sz w:val="22"/>
          <w:szCs w:val="22"/>
          <w:lang w:val="cs-CZ"/>
        </w:rPr>
        <w:t xml:space="preserve"> (</w:t>
      </w:r>
      <w:r w:rsidR="00E12CD1" w:rsidRPr="00E12CD1">
        <w:rPr>
          <w:rFonts w:ascii="Calibri" w:hAnsi="Calibri" w:cs="Calibri"/>
          <w:bCs/>
          <w:iCs/>
          <w:color w:val="000000"/>
          <w:sz w:val="22"/>
          <w:szCs w:val="22"/>
          <w:lang w:val="cs-CZ"/>
        </w:rPr>
        <w:t>nemovitosti, pro níž je likvidace odpadních vod řešena</w:t>
      </w:r>
      <w:r w:rsidR="00E12CD1">
        <w:rPr>
          <w:rFonts w:ascii="Calibri" w:hAnsi="Calibri" w:cs="Calibri"/>
          <w:bCs/>
          <w:iCs/>
          <w:color w:val="000000"/>
          <w:sz w:val="22"/>
          <w:szCs w:val="22"/>
          <w:lang w:val="cs-CZ"/>
        </w:rPr>
        <w:t xml:space="preserve"> a p</w:t>
      </w:r>
      <w:r w:rsidR="00E12CD1" w:rsidRPr="00E12CD1">
        <w:rPr>
          <w:rFonts w:ascii="Calibri" w:hAnsi="Calibri" w:cs="Calibri"/>
          <w:bCs/>
          <w:iCs/>
          <w:color w:val="000000"/>
          <w:sz w:val="22"/>
          <w:szCs w:val="22"/>
          <w:lang w:val="cs-CZ"/>
        </w:rPr>
        <w:t>ozemk</w:t>
      </w:r>
      <w:r w:rsidR="00E12CD1">
        <w:rPr>
          <w:rFonts w:ascii="Calibri" w:hAnsi="Calibri" w:cs="Calibri"/>
          <w:bCs/>
          <w:iCs/>
          <w:color w:val="000000"/>
          <w:sz w:val="22"/>
          <w:szCs w:val="22"/>
          <w:lang w:val="cs-CZ"/>
        </w:rPr>
        <w:t>u</w:t>
      </w:r>
      <w:r w:rsidR="00E12CD1" w:rsidRPr="00E12CD1">
        <w:rPr>
          <w:rFonts w:ascii="Calibri" w:hAnsi="Calibri" w:cs="Calibri"/>
          <w:bCs/>
          <w:iCs/>
          <w:color w:val="000000"/>
          <w:sz w:val="22"/>
          <w:szCs w:val="22"/>
          <w:lang w:val="cs-CZ"/>
        </w:rPr>
        <w:t>, na kterém bude umístěna DČOV</w:t>
      </w:r>
      <w:r w:rsidR="00E12CD1">
        <w:rPr>
          <w:rFonts w:ascii="Calibri" w:hAnsi="Calibri" w:cs="Calibri"/>
          <w:bCs/>
          <w:iCs/>
          <w:color w:val="000000"/>
          <w:sz w:val="22"/>
          <w:szCs w:val="22"/>
          <w:lang w:val="cs-CZ"/>
        </w:rPr>
        <w:t>)</w:t>
      </w:r>
      <w:r>
        <w:rPr>
          <w:rFonts w:ascii="Calibri" w:hAnsi="Calibri" w:cs="Calibri"/>
          <w:bCs/>
          <w:iCs/>
          <w:color w:val="000000"/>
          <w:sz w:val="22"/>
          <w:szCs w:val="22"/>
          <w:lang w:val="cs-CZ"/>
        </w:rPr>
        <w:t>, souhlas spoluvlastníka/ů, plnou moc (j</w:t>
      </w:r>
      <w:r w:rsidR="002B320F" w:rsidRPr="00EE3703">
        <w:rPr>
          <w:rFonts w:ascii="Calibri" w:hAnsi="Calibri" w:cs="Calibri"/>
          <w:bCs/>
          <w:iCs/>
          <w:color w:val="000000"/>
          <w:sz w:val="22"/>
          <w:szCs w:val="22"/>
        </w:rPr>
        <w:t>e-</w:t>
      </w:r>
      <w:proofErr w:type="spellStart"/>
      <w:r w:rsidR="002B320F" w:rsidRPr="00EE3703">
        <w:rPr>
          <w:rFonts w:ascii="Calibri" w:hAnsi="Calibri" w:cs="Calibri"/>
          <w:bCs/>
          <w:iCs/>
          <w:color w:val="000000"/>
          <w:sz w:val="22"/>
          <w:szCs w:val="22"/>
        </w:rPr>
        <w:t>li</w:t>
      </w:r>
      <w:proofErr w:type="spellEnd"/>
      <w:r w:rsidR="002B320F" w:rsidRPr="00EE3703">
        <w:rPr>
          <w:rFonts w:ascii="Calibri" w:hAnsi="Calibri" w:cs="Calibri"/>
          <w:bCs/>
          <w:iCs/>
          <w:color w:val="000000"/>
          <w:sz w:val="22"/>
          <w:szCs w:val="22"/>
        </w:rPr>
        <w:t xml:space="preserve"> žadatel </w:t>
      </w:r>
      <w:r>
        <w:rPr>
          <w:rFonts w:ascii="Calibri" w:hAnsi="Calibri" w:cs="Calibri"/>
          <w:bCs/>
          <w:iCs/>
          <w:color w:val="000000"/>
          <w:sz w:val="22"/>
          <w:szCs w:val="22"/>
          <w:lang w:val="cs-CZ"/>
        </w:rPr>
        <w:t xml:space="preserve">pro podání žádosti </w:t>
      </w:r>
      <w:r w:rsidR="002B320F" w:rsidRPr="00EE3703">
        <w:rPr>
          <w:rFonts w:ascii="Calibri" w:hAnsi="Calibri" w:cs="Calibri"/>
          <w:bCs/>
          <w:iCs/>
          <w:color w:val="000000"/>
          <w:sz w:val="22"/>
          <w:szCs w:val="22"/>
        </w:rPr>
        <w:t>zastoupen</w:t>
      </w:r>
      <w:r>
        <w:rPr>
          <w:rFonts w:ascii="Calibri" w:hAnsi="Calibri" w:cs="Calibri"/>
          <w:bCs/>
          <w:iCs/>
          <w:color w:val="000000"/>
          <w:sz w:val="22"/>
          <w:szCs w:val="22"/>
          <w:lang w:val="cs-CZ"/>
        </w:rPr>
        <w:t>).</w:t>
      </w:r>
      <w:r w:rsidR="002B320F" w:rsidRPr="00EE3703">
        <w:rPr>
          <w:rFonts w:ascii="Calibri" w:hAnsi="Calibri" w:cs="Calibri"/>
          <w:bCs/>
          <w:iCs/>
          <w:color w:val="000000"/>
          <w:sz w:val="22"/>
          <w:szCs w:val="22"/>
        </w:rPr>
        <w:t xml:space="preserve"> </w:t>
      </w:r>
    </w:p>
    <w:p w14:paraId="498073D2" w14:textId="77777777" w:rsidR="00BF10FE" w:rsidRPr="00EE3703" w:rsidRDefault="00BF10FE" w:rsidP="00A50897">
      <w:pPr>
        <w:pStyle w:val="Zkladntext"/>
        <w:numPr>
          <w:ilvl w:val="0"/>
          <w:numId w:val="14"/>
        </w:numPr>
        <w:spacing w:before="120"/>
        <w:ind w:left="714" w:hanging="357"/>
        <w:jc w:val="both"/>
        <w:rPr>
          <w:rFonts w:ascii="Calibri" w:hAnsi="Calibri" w:cs="Calibri"/>
          <w:bCs/>
          <w:iCs/>
          <w:color w:val="000000"/>
          <w:sz w:val="22"/>
          <w:szCs w:val="22"/>
        </w:rPr>
      </w:pPr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 xml:space="preserve">Žádost včetně všech příloh, bude přijata a zaevidována podatelnou </w:t>
      </w:r>
      <w:r w:rsidR="00E57B12" w:rsidRPr="00EE3703">
        <w:rPr>
          <w:rFonts w:ascii="Calibri" w:hAnsi="Calibri" w:cs="Calibri"/>
          <w:bCs/>
          <w:iCs/>
          <w:color w:val="000000"/>
          <w:sz w:val="22"/>
          <w:szCs w:val="22"/>
        </w:rPr>
        <w:t>Městského úřadu Žlutice</w:t>
      </w:r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 xml:space="preserve"> (dále jen „podatelna“).</w:t>
      </w:r>
      <w:r w:rsidR="00B821B1">
        <w:rPr>
          <w:rFonts w:ascii="Calibri" w:hAnsi="Calibri" w:cs="Calibri"/>
          <w:bCs/>
          <w:iCs/>
          <w:color w:val="000000"/>
          <w:sz w:val="22"/>
          <w:szCs w:val="22"/>
          <w:lang w:val="cs-CZ"/>
        </w:rPr>
        <w:t xml:space="preserve"> </w:t>
      </w:r>
    </w:p>
    <w:p w14:paraId="7E830307" w14:textId="24FA6B17" w:rsidR="0003341A" w:rsidRPr="0003341A" w:rsidRDefault="00BF10FE" w:rsidP="0003341A">
      <w:pPr>
        <w:pStyle w:val="Odstavecseseznamem"/>
        <w:numPr>
          <w:ilvl w:val="0"/>
          <w:numId w:val="14"/>
        </w:numPr>
        <w:jc w:val="both"/>
        <w:rPr>
          <w:rFonts w:ascii="Calibri" w:hAnsi="Calibri" w:cs="Calibri"/>
          <w:bCs/>
          <w:iCs/>
          <w:color w:val="000000"/>
          <w:sz w:val="22"/>
          <w:szCs w:val="22"/>
        </w:rPr>
      </w:pPr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>Každou změnu ve výše uvedených údajích je žadatel povinen neprodleně oznámit</w:t>
      </w:r>
      <w:r w:rsidR="002A65B9" w:rsidRPr="00EE3703">
        <w:rPr>
          <w:rFonts w:ascii="Calibri" w:hAnsi="Calibri" w:cs="Calibri"/>
          <w:bCs/>
          <w:iCs/>
          <w:color w:val="000000"/>
          <w:sz w:val="22"/>
          <w:szCs w:val="22"/>
        </w:rPr>
        <w:t xml:space="preserve"> městu a </w:t>
      </w:r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 xml:space="preserve">náležitě dokladovat. </w:t>
      </w:r>
    </w:p>
    <w:p w14:paraId="35EB1910" w14:textId="77777777" w:rsidR="0003341A" w:rsidRDefault="0003341A" w:rsidP="00FF44EB">
      <w:pPr>
        <w:pStyle w:val="Zkladntext"/>
        <w:jc w:val="center"/>
        <w:rPr>
          <w:rFonts w:ascii="Calibri" w:hAnsi="Calibri" w:cs="Calibri"/>
          <w:b/>
          <w:iCs/>
          <w:color w:val="000000"/>
          <w:sz w:val="22"/>
          <w:szCs w:val="22"/>
          <w:lang w:val="cs-CZ"/>
        </w:rPr>
      </w:pPr>
    </w:p>
    <w:p w14:paraId="172D4E23" w14:textId="77777777" w:rsidR="0003341A" w:rsidRDefault="0003341A" w:rsidP="00FF44EB">
      <w:pPr>
        <w:pStyle w:val="Zkladntext"/>
        <w:jc w:val="center"/>
        <w:rPr>
          <w:rFonts w:ascii="Calibri" w:hAnsi="Calibri" w:cs="Calibri"/>
          <w:b/>
          <w:iCs/>
          <w:color w:val="000000"/>
          <w:sz w:val="22"/>
          <w:szCs w:val="22"/>
          <w:lang w:val="cs-CZ"/>
        </w:rPr>
      </w:pPr>
    </w:p>
    <w:p w14:paraId="7F7EB061" w14:textId="77777777" w:rsidR="00BF10FE" w:rsidRPr="00EE3703" w:rsidRDefault="00BF10FE" w:rsidP="00FF44EB">
      <w:pPr>
        <w:pStyle w:val="Zkladntext"/>
        <w:jc w:val="center"/>
        <w:rPr>
          <w:rFonts w:ascii="Calibri" w:hAnsi="Calibri" w:cs="Calibri"/>
          <w:b/>
          <w:iCs/>
          <w:color w:val="000000"/>
          <w:sz w:val="22"/>
          <w:szCs w:val="22"/>
        </w:rPr>
      </w:pPr>
      <w:r w:rsidRPr="00EE3703">
        <w:rPr>
          <w:rFonts w:ascii="Calibri" w:hAnsi="Calibri" w:cs="Calibri"/>
          <w:b/>
          <w:iCs/>
          <w:color w:val="000000"/>
          <w:sz w:val="22"/>
          <w:szCs w:val="22"/>
        </w:rPr>
        <w:t>Čl. III.</w:t>
      </w:r>
    </w:p>
    <w:p w14:paraId="3A417FA9" w14:textId="77777777" w:rsidR="00BF10FE" w:rsidRPr="00EE3703" w:rsidRDefault="00BF10FE" w:rsidP="00A50897">
      <w:pPr>
        <w:pStyle w:val="Zkladntext"/>
        <w:spacing w:after="240"/>
        <w:jc w:val="center"/>
        <w:rPr>
          <w:rFonts w:ascii="Calibri" w:hAnsi="Calibri" w:cs="Calibri"/>
          <w:b/>
          <w:iCs/>
          <w:color w:val="000000"/>
          <w:sz w:val="22"/>
          <w:szCs w:val="22"/>
        </w:rPr>
      </w:pPr>
      <w:r w:rsidRPr="00EE3703">
        <w:rPr>
          <w:rFonts w:ascii="Calibri" w:hAnsi="Calibri" w:cs="Calibri"/>
          <w:b/>
          <w:iCs/>
          <w:color w:val="000000"/>
          <w:sz w:val="22"/>
          <w:szCs w:val="22"/>
        </w:rPr>
        <w:t>Přijímání žádostí</w:t>
      </w:r>
    </w:p>
    <w:p w14:paraId="7DCB4B23" w14:textId="7EC80266" w:rsidR="00FF44EB" w:rsidRPr="00EE3703" w:rsidRDefault="00BF10FE" w:rsidP="00A50897">
      <w:pPr>
        <w:pStyle w:val="Zkladntext"/>
        <w:numPr>
          <w:ilvl w:val="0"/>
          <w:numId w:val="17"/>
        </w:numPr>
        <w:spacing w:before="120"/>
        <w:ind w:left="714" w:hanging="357"/>
        <w:jc w:val="both"/>
        <w:rPr>
          <w:rFonts w:ascii="Calibri" w:hAnsi="Calibri" w:cs="Calibri"/>
          <w:bCs/>
          <w:iCs/>
          <w:color w:val="000000"/>
          <w:sz w:val="22"/>
          <w:szCs w:val="22"/>
        </w:rPr>
      </w:pPr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>Žádost pod</w:t>
      </w:r>
      <w:r w:rsidR="00FF44EB" w:rsidRPr="00EE3703">
        <w:rPr>
          <w:rFonts w:ascii="Calibri" w:hAnsi="Calibri" w:cs="Calibri"/>
          <w:bCs/>
          <w:iCs/>
          <w:color w:val="000000"/>
          <w:sz w:val="22"/>
          <w:szCs w:val="22"/>
        </w:rPr>
        <w:t>le čl. II odst. 1</w:t>
      </w:r>
      <w:r w:rsidR="00477939" w:rsidRPr="00EE3703">
        <w:rPr>
          <w:rFonts w:ascii="Calibri" w:hAnsi="Calibri" w:cs="Calibri"/>
          <w:bCs/>
          <w:iCs/>
          <w:color w:val="000000"/>
          <w:sz w:val="22"/>
          <w:szCs w:val="22"/>
        </w:rPr>
        <w:t>.</w:t>
      </w:r>
      <w:r w:rsidR="00FF44EB" w:rsidRPr="00EE3703">
        <w:rPr>
          <w:rFonts w:ascii="Calibri" w:hAnsi="Calibri" w:cs="Calibri"/>
          <w:bCs/>
          <w:iCs/>
          <w:color w:val="000000"/>
          <w:sz w:val="22"/>
          <w:szCs w:val="22"/>
        </w:rPr>
        <w:t xml:space="preserve"> musí být </w:t>
      </w:r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>doručena</w:t>
      </w:r>
      <w:r w:rsidR="00A50897" w:rsidRPr="00EE3703">
        <w:rPr>
          <w:rFonts w:ascii="Calibri" w:hAnsi="Calibri" w:cs="Calibri"/>
          <w:bCs/>
          <w:iCs/>
          <w:color w:val="000000"/>
          <w:sz w:val="22"/>
          <w:szCs w:val="22"/>
        </w:rPr>
        <w:t xml:space="preserve"> městu</w:t>
      </w:r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 xml:space="preserve"> v termínu stanoveném ve </w:t>
      </w:r>
      <w:r w:rsidR="00BB189E">
        <w:rPr>
          <w:rFonts w:ascii="Calibri" w:hAnsi="Calibri" w:cs="Calibri"/>
          <w:bCs/>
          <w:iCs/>
          <w:color w:val="000000"/>
          <w:sz w:val="22"/>
          <w:szCs w:val="22"/>
        </w:rPr>
        <w:t>v</w:t>
      </w:r>
      <w:r w:rsidR="001B5439" w:rsidRPr="00EE3703">
        <w:rPr>
          <w:rFonts w:ascii="Calibri" w:hAnsi="Calibri" w:cs="Calibri"/>
          <w:bCs/>
          <w:iCs/>
          <w:color w:val="000000"/>
          <w:sz w:val="22"/>
          <w:szCs w:val="22"/>
        </w:rPr>
        <w:t>yhlášen</w:t>
      </w:r>
      <w:r w:rsidR="001B5439">
        <w:rPr>
          <w:rFonts w:ascii="Calibri" w:hAnsi="Calibri" w:cs="Calibri"/>
          <w:bCs/>
          <w:iCs/>
          <w:color w:val="000000"/>
          <w:sz w:val="22"/>
          <w:szCs w:val="22"/>
        </w:rPr>
        <w:t>í</w:t>
      </w:r>
      <w:r w:rsidR="001B5439" w:rsidRPr="00EE3703">
        <w:rPr>
          <w:rFonts w:ascii="Calibri" w:hAnsi="Calibri" w:cs="Calibri"/>
          <w:bCs/>
          <w:iCs/>
          <w:color w:val="000000"/>
          <w:sz w:val="22"/>
          <w:szCs w:val="22"/>
        </w:rPr>
        <w:t xml:space="preserve"> programu</w:t>
      </w:r>
      <w:r w:rsidR="001B5439">
        <w:rPr>
          <w:rFonts w:ascii="Calibri" w:hAnsi="Calibri" w:cs="Calibri"/>
          <w:bCs/>
          <w:iCs/>
          <w:color w:val="000000"/>
          <w:sz w:val="22"/>
          <w:szCs w:val="22"/>
        </w:rPr>
        <w:t xml:space="preserve"> pro poskytování dotací</w:t>
      </w:r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 xml:space="preserve"> na příslušný kalendářní rok, kter</w:t>
      </w:r>
      <w:r w:rsidR="001B5439">
        <w:rPr>
          <w:rFonts w:ascii="Calibri" w:hAnsi="Calibri" w:cs="Calibri"/>
          <w:bCs/>
          <w:iCs/>
          <w:color w:val="000000"/>
          <w:sz w:val="22"/>
          <w:szCs w:val="22"/>
        </w:rPr>
        <w:t>é</w:t>
      </w:r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 xml:space="preserve"> bude zveřejněn</w:t>
      </w:r>
      <w:r w:rsidR="001B5439">
        <w:rPr>
          <w:rFonts w:ascii="Calibri" w:hAnsi="Calibri" w:cs="Calibri"/>
          <w:bCs/>
          <w:iCs/>
          <w:color w:val="000000"/>
          <w:sz w:val="22"/>
          <w:szCs w:val="22"/>
        </w:rPr>
        <w:t>o</w:t>
      </w:r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 xml:space="preserve"> </w:t>
      </w:r>
      <w:r w:rsidR="001B5439">
        <w:rPr>
          <w:rFonts w:ascii="Calibri" w:hAnsi="Calibri" w:cs="Calibri"/>
          <w:bCs/>
          <w:iCs/>
          <w:color w:val="000000"/>
          <w:sz w:val="22"/>
          <w:szCs w:val="22"/>
        </w:rPr>
        <w:br/>
      </w:r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>na internetových stránkách</w:t>
      </w:r>
      <w:r w:rsidR="00477939" w:rsidRPr="00EE3703">
        <w:rPr>
          <w:rFonts w:ascii="Calibri" w:hAnsi="Calibri" w:cs="Calibri"/>
          <w:bCs/>
          <w:iCs/>
          <w:color w:val="000000"/>
          <w:sz w:val="22"/>
          <w:szCs w:val="22"/>
          <w:u w:val="single"/>
        </w:rPr>
        <w:t xml:space="preserve"> </w:t>
      </w:r>
      <w:hyperlink r:id="rId9" w:history="1">
        <w:r w:rsidR="00477939" w:rsidRPr="00EE3703">
          <w:rPr>
            <w:rStyle w:val="Hypertextovodkaz"/>
            <w:rFonts w:ascii="Calibri" w:hAnsi="Calibri" w:cs="Calibri"/>
            <w:bCs/>
            <w:iCs/>
            <w:sz w:val="22"/>
            <w:szCs w:val="22"/>
          </w:rPr>
          <w:t>www.zlutice.cz</w:t>
        </w:r>
      </w:hyperlink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 xml:space="preserve">. Připadne-li poslední den pro doručení žádosti </w:t>
      </w:r>
      <w:r w:rsidR="001B5439">
        <w:rPr>
          <w:rFonts w:ascii="Calibri" w:hAnsi="Calibri" w:cs="Calibri"/>
          <w:bCs/>
          <w:iCs/>
          <w:color w:val="000000"/>
          <w:sz w:val="22"/>
          <w:szCs w:val="22"/>
        </w:rPr>
        <w:br/>
      </w:r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>na sobotu, neděli nebo svátek, je posledním dnem lhůty pro doručení žádosti nejbližší následující pracovní den. Za den doručení se považuje přijetí žádosti podatelnou nebo datum</w:t>
      </w:r>
      <w:r w:rsidR="00506CAE" w:rsidRPr="00EE3703">
        <w:rPr>
          <w:rFonts w:ascii="Calibri" w:hAnsi="Calibri" w:cs="Calibri"/>
          <w:bCs/>
          <w:iCs/>
          <w:color w:val="000000"/>
          <w:sz w:val="22"/>
          <w:szCs w:val="22"/>
        </w:rPr>
        <w:t xml:space="preserve"> </w:t>
      </w:r>
      <w:r w:rsidR="00AB74D7">
        <w:rPr>
          <w:rFonts w:ascii="Calibri" w:hAnsi="Calibri" w:cs="Calibri"/>
          <w:bCs/>
          <w:iCs/>
          <w:color w:val="000000"/>
          <w:sz w:val="22"/>
          <w:szCs w:val="22"/>
          <w:lang w:val="cs-CZ"/>
        </w:rPr>
        <w:t xml:space="preserve">doručení do </w:t>
      </w:r>
      <w:r w:rsidR="00506CAE" w:rsidRPr="00EE3703">
        <w:rPr>
          <w:rFonts w:ascii="Calibri" w:hAnsi="Calibri" w:cs="Calibri"/>
          <w:bCs/>
          <w:iCs/>
          <w:color w:val="000000"/>
          <w:sz w:val="22"/>
          <w:szCs w:val="22"/>
        </w:rPr>
        <w:t>datov</w:t>
      </w:r>
      <w:r w:rsidR="00AB74D7">
        <w:rPr>
          <w:rFonts w:ascii="Calibri" w:hAnsi="Calibri" w:cs="Calibri"/>
          <w:bCs/>
          <w:iCs/>
          <w:color w:val="000000"/>
          <w:sz w:val="22"/>
          <w:szCs w:val="22"/>
          <w:lang w:val="cs-CZ"/>
        </w:rPr>
        <w:t>é</w:t>
      </w:r>
      <w:r w:rsidR="00506CAE" w:rsidRPr="00EE3703">
        <w:rPr>
          <w:rFonts w:ascii="Calibri" w:hAnsi="Calibri" w:cs="Calibri"/>
          <w:bCs/>
          <w:iCs/>
          <w:color w:val="000000"/>
          <w:sz w:val="22"/>
          <w:szCs w:val="22"/>
        </w:rPr>
        <w:t xml:space="preserve"> schránk</w:t>
      </w:r>
      <w:r w:rsidR="00AB74D7">
        <w:rPr>
          <w:rFonts w:ascii="Calibri" w:hAnsi="Calibri" w:cs="Calibri"/>
          <w:bCs/>
          <w:iCs/>
          <w:color w:val="000000"/>
          <w:sz w:val="22"/>
          <w:szCs w:val="22"/>
          <w:lang w:val="cs-CZ"/>
        </w:rPr>
        <w:t>y</w:t>
      </w:r>
      <w:r w:rsidR="00506CAE" w:rsidRPr="00EE3703">
        <w:rPr>
          <w:rFonts w:ascii="Calibri" w:hAnsi="Calibri" w:cs="Calibri"/>
          <w:bCs/>
          <w:iCs/>
          <w:color w:val="000000"/>
          <w:sz w:val="22"/>
          <w:szCs w:val="22"/>
        </w:rPr>
        <w:t xml:space="preserve"> města</w:t>
      </w:r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>.</w:t>
      </w:r>
    </w:p>
    <w:p w14:paraId="7B0E6842" w14:textId="77777777" w:rsidR="00BF10FE" w:rsidRPr="00EE3703" w:rsidRDefault="00BF10FE" w:rsidP="00A50897">
      <w:pPr>
        <w:pStyle w:val="Zkladntext"/>
        <w:numPr>
          <w:ilvl w:val="0"/>
          <w:numId w:val="17"/>
        </w:numPr>
        <w:spacing w:before="120"/>
        <w:ind w:left="714" w:hanging="357"/>
        <w:jc w:val="both"/>
        <w:rPr>
          <w:rFonts w:ascii="Calibri" w:hAnsi="Calibri" w:cs="Calibri"/>
          <w:bCs/>
          <w:iCs/>
          <w:color w:val="000000"/>
          <w:sz w:val="22"/>
          <w:szCs w:val="22"/>
        </w:rPr>
      </w:pPr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 xml:space="preserve">Žádosti přijaté podatelnou jsou předány </w:t>
      </w:r>
      <w:r w:rsidR="00FF44EB" w:rsidRPr="00EE3703">
        <w:rPr>
          <w:rFonts w:ascii="Calibri" w:hAnsi="Calibri" w:cs="Calibri"/>
          <w:bCs/>
          <w:iCs/>
          <w:color w:val="000000"/>
          <w:sz w:val="22"/>
          <w:szCs w:val="22"/>
        </w:rPr>
        <w:t>orgánu města, který</w:t>
      </w:r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 xml:space="preserve"> zkontroluje jejich úplnost dle těchto pravidel.</w:t>
      </w:r>
    </w:p>
    <w:p w14:paraId="72C2B791" w14:textId="77777777" w:rsidR="00BF10FE" w:rsidRPr="00EE3703" w:rsidRDefault="00FF44EB" w:rsidP="00FF44EB">
      <w:pPr>
        <w:pStyle w:val="Zkladntext"/>
        <w:numPr>
          <w:ilvl w:val="0"/>
          <w:numId w:val="17"/>
        </w:numPr>
        <w:spacing w:after="0"/>
        <w:jc w:val="both"/>
        <w:rPr>
          <w:rFonts w:ascii="Calibri" w:hAnsi="Calibri" w:cs="Calibri"/>
          <w:bCs/>
          <w:iCs/>
          <w:color w:val="000000"/>
          <w:sz w:val="22"/>
          <w:szCs w:val="22"/>
        </w:rPr>
      </w:pPr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>Město</w:t>
      </w:r>
      <w:r w:rsidR="00BF10FE" w:rsidRPr="00EE3703">
        <w:rPr>
          <w:rFonts w:ascii="Calibri" w:hAnsi="Calibri" w:cs="Calibri"/>
          <w:bCs/>
          <w:iCs/>
          <w:color w:val="000000"/>
          <w:sz w:val="22"/>
          <w:szCs w:val="22"/>
        </w:rPr>
        <w:t xml:space="preserve"> vede evidenci předložených žádostí a poskytnutých dotací.</w:t>
      </w:r>
    </w:p>
    <w:p w14:paraId="33091ECD" w14:textId="77777777" w:rsidR="00BF10FE" w:rsidRPr="00EE3703" w:rsidRDefault="00BF10FE" w:rsidP="00BF10FE">
      <w:pPr>
        <w:pStyle w:val="Zkladntext"/>
        <w:rPr>
          <w:rFonts w:ascii="Calibri" w:hAnsi="Calibri" w:cs="Calibri"/>
          <w:iCs/>
          <w:sz w:val="22"/>
          <w:szCs w:val="22"/>
        </w:rPr>
      </w:pPr>
    </w:p>
    <w:p w14:paraId="7FEF7250" w14:textId="77777777" w:rsidR="00BF10FE" w:rsidRPr="00EE3703" w:rsidRDefault="00BF10FE" w:rsidP="005B2FFD">
      <w:pPr>
        <w:pStyle w:val="Zkladntext"/>
        <w:jc w:val="center"/>
        <w:rPr>
          <w:rFonts w:ascii="Calibri" w:hAnsi="Calibri" w:cs="Calibri"/>
          <w:b/>
          <w:iCs/>
          <w:color w:val="000000"/>
          <w:sz w:val="22"/>
          <w:szCs w:val="22"/>
        </w:rPr>
      </w:pPr>
      <w:r w:rsidRPr="00EE3703">
        <w:rPr>
          <w:rFonts w:ascii="Calibri" w:hAnsi="Calibri" w:cs="Calibri"/>
          <w:b/>
          <w:iCs/>
          <w:color w:val="000000"/>
          <w:sz w:val="22"/>
          <w:szCs w:val="22"/>
        </w:rPr>
        <w:t>Čl. IV.</w:t>
      </w:r>
    </w:p>
    <w:p w14:paraId="20017115" w14:textId="77777777" w:rsidR="00BF10FE" w:rsidRPr="00EE3703" w:rsidRDefault="00BF10FE" w:rsidP="00C42E05">
      <w:pPr>
        <w:pStyle w:val="Zkladntext"/>
        <w:spacing w:after="240"/>
        <w:jc w:val="center"/>
        <w:rPr>
          <w:rFonts w:ascii="Calibri" w:hAnsi="Calibri" w:cs="Calibri"/>
          <w:b/>
          <w:iCs/>
          <w:color w:val="000000"/>
          <w:sz w:val="22"/>
          <w:szCs w:val="22"/>
        </w:rPr>
      </w:pPr>
      <w:r w:rsidRPr="00EE3703">
        <w:rPr>
          <w:rFonts w:ascii="Calibri" w:hAnsi="Calibri" w:cs="Calibri"/>
          <w:b/>
          <w:iCs/>
          <w:color w:val="000000"/>
          <w:sz w:val="22"/>
          <w:szCs w:val="22"/>
        </w:rPr>
        <w:t>Hodnocení žádosti a přidělení dotace</w:t>
      </w:r>
    </w:p>
    <w:p w14:paraId="725BFC95" w14:textId="77777777" w:rsidR="00BF10FE" w:rsidRPr="00EE3703" w:rsidRDefault="00BF10FE" w:rsidP="00D64678">
      <w:pPr>
        <w:pStyle w:val="Zkladntext"/>
        <w:numPr>
          <w:ilvl w:val="0"/>
          <w:numId w:val="18"/>
        </w:numPr>
        <w:spacing w:before="120"/>
        <w:ind w:left="714" w:hanging="357"/>
        <w:jc w:val="both"/>
        <w:rPr>
          <w:rFonts w:ascii="Calibri" w:hAnsi="Calibri" w:cs="Calibri"/>
          <w:bCs/>
          <w:iCs/>
          <w:color w:val="000000"/>
          <w:sz w:val="22"/>
          <w:szCs w:val="22"/>
        </w:rPr>
      </w:pPr>
      <w:r w:rsidRPr="00EE3703">
        <w:rPr>
          <w:rFonts w:ascii="Calibri" w:hAnsi="Calibri" w:cs="Calibri"/>
          <w:sz w:val="22"/>
          <w:szCs w:val="22"/>
        </w:rPr>
        <w:t>Žadateli, jehož žádost nebude p</w:t>
      </w:r>
      <w:r w:rsidR="00A7587C">
        <w:rPr>
          <w:rFonts w:ascii="Calibri" w:hAnsi="Calibri" w:cs="Calibri"/>
          <w:sz w:val="22"/>
          <w:szCs w:val="22"/>
        </w:rPr>
        <w:t>odána na předepsaném formuláři</w:t>
      </w:r>
      <w:r w:rsidR="00A7587C">
        <w:rPr>
          <w:rFonts w:ascii="Calibri" w:hAnsi="Calibri" w:cs="Calibri"/>
          <w:sz w:val="22"/>
          <w:szCs w:val="22"/>
          <w:lang w:val="cs-CZ"/>
        </w:rPr>
        <w:t xml:space="preserve"> nebo </w:t>
      </w:r>
      <w:r w:rsidRPr="00EE3703">
        <w:rPr>
          <w:rFonts w:ascii="Calibri" w:hAnsi="Calibri" w:cs="Calibri"/>
          <w:sz w:val="22"/>
          <w:szCs w:val="22"/>
        </w:rPr>
        <w:t>ve stanoveném termínu (rozhodující je datum razítka podatelny nebo datum doručení do datové schránky)</w:t>
      </w:r>
      <w:r w:rsidR="00A7587C">
        <w:rPr>
          <w:rFonts w:ascii="Calibri" w:hAnsi="Calibri" w:cs="Calibri"/>
          <w:sz w:val="22"/>
          <w:szCs w:val="22"/>
          <w:lang w:val="cs-CZ"/>
        </w:rPr>
        <w:t>,</w:t>
      </w:r>
      <w:r w:rsidRPr="00EE3703">
        <w:rPr>
          <w:rFonts w:ascii="Calibri" w:hAnsi="Calibri" w:cs="Calibri"/>
          <w:sz w:val="22"/>
          <w:szCs w:val="22"/>
        </w:rPr>
        <w:t xml:space="preserve"> nebude dotace poskytnuta z důvodu pozdního podání nebo nedodržení způsobu podání žádosti.</w:t>
      </w:r>
    </w:p>
    <w:p w14:paraId="4DF5C4AF" w14:textId="5A10F7CB" w:rsidR="00BF10FE" w:rsidRPr="00EE3703" w:rsidRDefault="00BF10FE" w:rsidP="00D64678">
      <w:pPr>
        <w:pStyle w:val="Zkladntext"/>
        <w:numPr>
          <w:ilvl w:val="0"/>
          <w:numId w:val="18"/>
        </w:numPr>
        <w:spacing w:before="120"/>
        <w:ind w:left="714" w:hanging="357"/>
        <w:jc w:val="both"/>
        <w:rPr>
          <w:rFonts w:ascii="Calibri" w:hAnsi="Calibri" w:cs="Calibri"/>
          <w:bCs/>
          <w:iCs/>
          <w:color w:val="000000"/>
          <w:sz w:val="22"/>
          <w:szCs w:val="22"/>
        </w:rPr>
      </w:pPr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>V případě zjištění formálních nedostatků dle čl. II (chybí požadované náležitosti, údaje jsou chybné, nepřesné, nedůvěryhodné), vyzve</w:t>
      </w:r>
      <w:r w:rsidR="005B2FFD" w:rsidRPr="00EE3703">
        <w:rPr>
          <w:rFonts w:ascii="Calibri" w:hAnsi="Calibri" w:cs="Calibri"/>
          <w:bCs/>
          <w:iCs/>
          <w:color w:val="000000"/>
          <w:sz w:val="22"/>
          <w:szCs w:val="22"/>
        </w:rPr>
        <w:t xml:space="preserve"> město</w:t>
      </w:r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 xml:space="preserve"> žadatele k jejich odstranění ve lhůtě 5</w:t>
      </w:r>
      <w:r w:rsidR="00AB74D7">
        <w:rPr>
          <w:rFonts w:ascii="Calibri" w:hAnsi="Calibri" w:cs="Calibri"/>
          <w:bCs/>
          <w:iCs/>
          <w:color w:val="000000"/>
          <w:sz w:val="22"/>
          <w:szCs w:val="22"/>
          <w:lang w:val="cs-CZ"/>
        </w:rPr>
        <w:t> </w:t>
      </w:r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>pracovních dní od doručení výzvy. V případě, že žadatel neodstraní formální nedostatky žádosti ve stanovené lhůtě, nebude dotace poskytnuta z důvodu neúplnosti žádosti.</w:t>
      </w:r>
    </w:p>
    <w:p w14:paraId="68873E6B" w14:textId="57FF0095" w:rsidR="00650C9A" w:rsidRPr="00650C9A" w:rsidRDefault="005B2FFD" w:rsidP="00650C9A">
      <w:pPr>
        <w:pStyle w:val="Zkladntext"/>
        <w:numPr>
          <w:ilvl w:val="0"/>
          <w:numId w:val="18"/>
        </w:numPr>
        <w:spacing w:before="120"/>
        <w:ind w:left="714" w:hanging="357"/>
        <w:jc w:val="both"/>
        <w:rPr>
          <w:rFonts w:ascii="Calibri" w:hAnsi="Calibri" w:cs="Calibri"/>
          <w:bCs/>
          <w:iCs/>
          <w:color w:val="000000"/>
          <w:sz w:val="22"/>
          <w:szCs w:val="22"/>
        </w:rPr>
      </w:pPr>
      <w:r w:rsidRPr="00EE3703">
        <w:rPr>
          <w:rFonts w:ascii="Calibri" w:hAnsi="Calibri" w:cs="Calibri"/>
          <w:sz w:val="22"/>
          <w:szCs w:val="22"/>
        </w:rPr>
        <w:t>Město</w:t>
      </w:r>
      <w:r w:rsidR="00BF10FE" w:rsidRPr="00EE3703">
        <w:rPr>
          <w:rFonts w:ascii="Calibri" w:hAnsi="Calibri" w:cs="Calibri"/>
          <w:sz w:val="22"/>
          <w:szCs w:val="22"/>
        </w:rPr>
        <w:t xml:space="preserve"> zkontroluje, zda žadatel splnil podmínku stanovenou v čl. I. odst. </w:t>
      </w:r>
      <w:r w:rsidR="00AE6F83" w:rsidRPr="00EE3703">
        <w:rPr>
          <w:rFonts w:ascii="Calibri" w:hAnsi="Calibri" w:cs="Calibri"/>
          <w:sz w:val="22"/>
          <w:szCs w:val="22"/>
        </w:rPr>
        <w:t>4</w:t>
      </w:r>
      <w:r w:rsidR="00BF10FE" w:rsidRPr="00EE3703">
        <w:rPr>
          <w:rFonts w:ascii="Calibri" w:hAnsi="Calibri" w:cs="Calibri"/>
          <w:sz w:val="22"/>
          <w:szCs w:val="22"/>
        </w:rPr>
        <w:t xml:space="preserve"> (vyrovnané sp</w:t>
      </w:r>
      <w:r w:rsidR="00506CAE" w:rsidRPr="00EE3703">
        <w:rPr>
          <w:rFonts w:ascii="Calibri" w:hAnsi="Calibri" w:cs="Calibri"/>
          <w:sz w:val="22"/>
          <w:szCs w:val="22"/>
        </w:rPr>
        <w:t>latné závazky vůči městu</w:t>
      </w:r>
      <w:r w:rsidR="00BF10FE" w:rsidRPr="00EE3703">
        <w:rPr>
          <w:rFonts w:ascii="Calibri" w:hAnsi="Calibri" w:cs="Calibri"/>
          <w:sz w:val="22"/>
          <w:szCs w:val="22"/>
        </w:rPr>
        <w:t xml:space="preserve">). </w:t>
      </w:r>
    </w:p>
    <w:p w14:paraId="27728EB3" w14:textId="6CC64C29" w:rsidR="00650C9A" w:rsidRPr="00650C9A" w:rsidRDefault="00650C9A" w:rsidP="00650C9A">
      <w:pPr>
        <w:pStyle w:val="Zkladntext"/>
        <w:numPr>
          <w:ilvl w:val="0"/>
          <w:numId w:val="18"/>
        </w:numPr>
        <w:spacing w:before="120"/>
        <w:ind w:left="714" w:hanging="357"/>
        <w:jc w:val="both"/>
        <w:rPr>
          <w:rFonts w:ascii="Calibri" w:hAnsi="Calibri" w:cs="Calibri"/>
          <w:bCs/>
          <w:iCs/>
          <w:color w:val="000000"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>Město</w:t>
      </w:r>
      <w:r w:rsidR="00BF10FE" w:rsidRPr="00EE3703">
        <w:rPr>
          <w:rFonts w:ascii="Calibri" w:hAnsi="Calibri" w:cs="Calibri"/>
          <w:bCs/>
          <w:iCs/>
          <w:sz w:val="22"/>
          <w:szCs w:val="22"/>
        </w:rPr>
        <w:t xml:space="preserve"> posoudí </w:t>
      </w:r>
      <w:r w:rsidR="00BF10FE" w:rsidRPr="00EE3703">
        <w:rPr>
          <w:rFonts w:ascii="Calibri" w:hAnsi="Calibri" w:cs="Calibri"/>
          <w:bCs/>
          <w:iCs/>
          <w:color w:val="000000"/>
          <w:sz w:val="22"/>
          <w:szCs w:val="22"/>
        </w:rPr>
        <w:t>platně podané kompletní žádosti</w:t>
      </w:r>
      <w:r w:rsidR="00BF10FE" w:rsidRPr="00EE3703">
        <w:rPr>
          <w:rFonts w:ascii="Calibri" w:hAnsi="Calibri" w:cs="Calibri"/>
          <w:bCs/>
          <w:iCs/>
          <w:sz w:val="22"/>
          <w:szCs w:val="22"/>
        </w:rPr>
        <w:t xml:space="preserve"> o poskytnutí dotac</w:t>
      </w:r>
      <w:r w:rsidR="001B5439">
        <w:rPr>
          <w:rFonts w:ascii="Calibri" w:hAnsi="Calibri" w:cs="Calibri"/>
          <w:bCs/>
          <w:iCs/>
          <w:sz w:val="22"/>
          <w:szCs w:val="22"/>
        </w:rPr>
        <w:t>e</w:t>
      </w:r>
      <w:r w:rsidR="00BF10FE" w:rsidRPr="00EE3703">
        <w:rPr>
          <w:rFonts w:ascii="Calibri" w:hAnsi="Calibri" w:cs="Calibri"/>
          <w:bCs/>
          <w:iCs/>
          <w:sz w:val="22"/>
          <w:szCs w:val="22"/>
        </w:rPr>
        <w:t xml:space="preserve"> v</w:t>
      </w:r>
      <w:r w:rsidR="00AE6F83" w:rsidRPr="00EE3703">
        <w:rPr>
          <w:rFonts w:ascii="Calibri" w:hAnsi="Calibri" w:cs="Calibri"/>
          <w:bCs/>
          <w:iCs/>
          <w:sz w:val="22"/>
          <w:szCs w:val="22"/>
        </w:rPr>
        <w:t xml:space="preserve"> rámci </w:t>
      </w:r>
      <w:r w:rsidR="00BB189E">
        <w:rPr>
          <w:rFonts w:ascii="Calibri" w:hAnsi="Calibri" w:cs="Calibri"/>
          <w:bCs/>
          <w:iCs/>
          <w:sz w:val="22"/>
          <w:szCs w:val="22"/>
        </w:rPr>
        <w:t>v</w:t>
      </w:r>
      <w:r w:rsidR="00D019EB">
        <w:rPr>
          <w:rFonts w:ascii="Calibri" w:hAnsi="Calibri" w:cs="Calibri"/>
          <w:bCs/>
          <w:iCs/>
          <w:sz w:val="22"/>
          <w:szCs w:val="22"/>
        </w:rPr>
        <w:t xml:space="preserve">yhlášení </w:t>
      </w:r>
      <w:r w:rsidR="00AE6F83" w:rsidRPr="00EE3703">
        <w:rPr>
          <w:rFonts w:ascii="Calibri" w:hAnsi="Calibri" w:cs="Calibri"/>
          <w:bCs/>
          <w:iCs/>
          <w:sz w:val="22"/>
          <w:szCs w:val="22"/>
        </w:rPr>
        <w:t>programu</w:t>
      </w:r>
      <w:r w:rsidR="001B5439">
        <w:rPr>
          <w:rFonts w:ascii="Calibri" w:hAnsi="Calibri" w:cs="Calibri"/>
          <w:bCs/>
          <w:iCs/>
          <w:sz w:val="22"/>
          <w:szCs w:val="22"/>
        </w:rPr>
        <w:t xml:space="preserve"> pro poskytování dotací</w:t>
      </w:r>
      <w:r w:rsidR="00BF10FE" w:rsidRPr="00EE3703">
        <w:rPr>
          <w:rFonts w:ascii="Calibri" w:hAnsi="Calibri" w:cs="Calibri"/>
          <w:bCs/>
          <w:iCs/>
          <w:sz w:val="22"/>
          <w:szCs w:val="22"/>
        </w:rPr>
        <w:t xml:space="preserve">. 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Město</w:t>
      </w:r>
      <w:r w:rsidR="00BF10FE" w:rsidRPr="00EE3703">
        <w:rPr>
          <w:rFonts w:ascii="Calibri" w:hAnsi="Calibri" w:cs="Calibri"/>
          <w:bCs/>
          <w:iCs/>
          <w:sz w:val="22"/>
          <w:szCs w:val="22"/>
        </w:rPr>
        <w:t xml:space="preserve"> bude při hodnocení žádosti přihlížet na množství přijatých žádostí, výši požadovaných finančních prostředků a celkovou výši objemu finančních prostředků, které jsou určeny k</w:t>
      </w:r>
      <w:r w:rsidR="00BB189E">
        <w:rPr>
          <w:rFonts w:ascii="Calibri" w:hAnsi="Calibri" w:cs="Calibri"/>
          <w:bCs/>
          <w:iCs/>
          <w:sz w:val="22"/>
          <w:szCs w:val="22"/>
        </w:rPr>
        <w:t> </w:t>
      </w:r>
      <w:r w:rsidR="00BF10FE" w:rsidRPr="00EE3703">
        <w:rPr>
          <w:rFonts w:ascii="Calibri" w:hAnsi="Calibri" w:cs="Calibri"/>
          <w:bCs/>
          <w:iCs/>
          <w:sz w:val="22"/>
          <w:szCs w:val="22"/>
        </w:rPr>
        <w:t xml:space="preserve">rozdělení </w:t>
      </w:r>
      <w:r w:rsidR="00D019EB">
        <w:rPr>
          <w:rFonts w:ascii="Calibri" w:hAnsi="Calibri" w:cs="Calibri"/>
          <w:bCs/>
          <w:iCs/>
          <w:sz w:val="22"/>
          <w:szCs w:val="22"/>
        </w:rPr>
        <w:t>pro</w:t>
      </w:r>
      <w:r w:rsidR="00BB189E">
        <w:rPr>
          <w:rFonts w:ascii="Calibri" w:hAnsi="Calibri" w:cs="Calibri"/>
          <w:bCs/>
          <w:iCs/>
          <w:sz w:val="22"/>
          <w:szCs w:val="22"/>
        </w:rPr>
        <w:t xml:space="preserve"> realizaci projektů</w:t>
      </w:r>
      <w:r w:rsidR="00B5419F">
        <w:rPr>
          <w:rFonts w:ascii="Calibri" w:hAnsi="Calibri" w:cs="Calibri"/>
          <w:bCs/>
          <w:iCs/>
          <w:sz w:val="22"/>
          <w:szCs w:val="22"/>
        </w:rPr>
        <w:t xml:space="preserve"> 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v daném </w:t>
      </w:r>
      <w:r w:rsidR="00390390">
        <w:rPr>
          <w:rFonts w:ascii="Calibri" w:hAnsi="Calibri" w:cs="Calibri"/>
          <w:bCs/>
          <w:iCs/>
          <w:sz w:val="22"/>
          <w:szCs w:val="22"/>
          <w:lang w:val="cs-CZ"/>
        </w:rPr>
        <w:t>roce, a vyhrazuje si poskytnout dotaci dle aktuálních priorit města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.</w:t>
      </w:r>
    </w:p>
    <w:p w14:paraId="70D93E38" w14:textId="77777777" w:rsidR="00BF10FE" w:rsidRPr="00EE3703" w:rsidRDefault="00BF10FE" w:rsidP="00D64678">
      <w:pPr>
        <w:pStyle w:val="Zkladntext"/>
        <w:numPr>
          <w:ilvl w:val="0"/>
          <w:numId w:val="18"/>
        </w:numPr>
        <w:spacing w:after="0"/>
        <w:ind w:hanging="357"/>
        <w:jc w:val="both"/>
        <w:rPr>
          <w:rFonts w:ascii="Calibri" w:hAnsi="Calibri" w:cs="Calibri"/>
          <w:bCs/>
          <w:iCs/>
          <w:color w:val="000000"/>
          <w:sz w:val="22"/>
          <w:szCs w:val="22"/>
        </w:rPr>
      </w:pPr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>O poskytnutí dotace a její konkrétní výši</w:t>
      </w:r>
      <w:r w:rsidRPr="00EE3703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>rozhoduj</w:t>
      </w:r>
      <w:r w:rsidR="00ED3359" w:rsidRPr="00EE3703">
        <w:rPr>
          <w:rFonts w:ascii="Calibri" w:hAnsi="Calibri" w:cs="Calibri"/>
          <w:bCs/>
          <w:iCs/>
          <w:color w:val="000000"/>
          <w:sz w:val="22"/>
          <w:szCs w:val="22"/>
        </w:rPr>
        <w:t>í</w:t>
      </w:r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 xml:space="preserve"> v souladu se zákonem o </w:t>
      </w:r>
      <w:r w:rsidR="005E4EF0" w:rsidRPr="00EE3703">
        <w:rPr>
          <w:rFonts w:ascii="Calibri" w:hAnsi="Calibri" w:cs="Calibri"/>
          <w:bCs/>
          <w:iCs/>
          <w:color w:val="000000"/>
          <w:sz w:val="22"/>
          <w:szCs w:val="22"/>
        </w:rPr>
        <w:t>obcích</w:t>
      </w:r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 xml:space="preserve"> </w:t>
      </w:r>
      <w:r w:rsidR="005E4EF0" w:rsidRPr="00EE3703">
        <w:rPr>
          <w:rFonts w:ascii="Calibri" w:hAnsi="Calibri" w:cs="Calibri"/>
          <w:bCs/>
          <w:iCs/>
          <w:color w:val="000000"/>
          <w:sz w:val="22"/>
          <w:szCs w:val="22"/>
        </w:rPr>
        <w:t>příslušné orgány města</w:t>
      </w:r>
      <w:r w:rsidR="00ED3359" w:rsidRPr="00EE3703">
        <w:rPr>
          <w:rFonts w:ascii="Calibri" w:hAnsi="Calibri" w:cs="Calibri"/>
          <w:bCs/>
          <w:iCs/>
          <w:color w:val="000000"/>
          <w:sz w:val="22"/>
          <w:szCs w:val="22"/>
        </w:rPr>
        <w:t xml:space="preserve">, tj. </w:t>
      </w:r>
      <w:r w:rsidR="00C55479" w:rsidRPr="00EE3703">
        <w:rPr>
          <w:rFonts w:ascii="Calibri" w:hAnsi="Calibri" w:cs="Calibri"/>
          <w:bCs/>
          <w:iCs/>
          <w:color w:val="000000"/>
          <w:sz w:val="22"/>
          <w:szCs w:val="22"/>
        </w:rPr>
        <w:t>starosta</w:t>
      </w:r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 xml:space="preserve"> </w:t>
      </w:r>
      <w:r w:rsidR="00506CAE" w:rsidRPr="00EE3703">
        <w:rPr>
          <w:rFonts w:ascii="Calibri" w:hAnsi="Calibri" w:cs="Calibri"/>
          <w:bCs/>
          <w:iCs/>
          <w:color w:val="000000"/>
          <w:sz w:val="22"/>
          <w:szCs w:val="22"/>
        </w:rPr>
        <w:t>města nebo zastupitelstvo města</w:t>
      </w:r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 xml:space="preserve">. </w:t>
      </w:r>
    </w:p>
    <w:p w14:paraId="5934D856" w14:textId="5574BFF9" w:rsidR="00BF10FE" w:rsidRPr="00EE3703" w:rsidRDefault="009D32A7" w:rsidP="00D64678">
      <w:pPr>
        <w:pStyle w:val="Zkladntext"/>
        <w:numPr>
          <w:ilvl w:val="0"/>
          <w:numId w:val="18"/>
        </w:numPr>
        <w:spacing w:before="120"/>
        <w:ind w:left="714" w:hanging="357"/>
        <w:jc w:val="both"/>
        <w:rPr>
          <w:rFonts w:ascii="Calibri" w:hAnsi="Calibri" w:cs="Calibri"/>
          <w:bCs/>
          <w:iCs/>
          <w:color w:val="000000"/>
          <w:sz w:val="22"/>
          <w:szCs w:val="22"/>
        </w:rPr>
      </w:pPr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>Příslušný orgán města</w:t>
      </w:r>
      <w:r w:rsidR="00BF10FE" w:rsidRPr="00EE3703">
        <w:rPr>
          <w:rFonts w:ascii="Calibri" w:hAnsi="Calibri" w:cs="Calibri"/>
          <w:bCs/>
          <w:iCs/>
          <w:color w:val="000000"/>
          <w:sz w:val="22"/>
          <w:szCs w:val="22"/>
        </w:rPr>
        <w:t xml:space="preserve"> rozhodne o poskytnutí dotace a uzavření veřejnoprá</w:t>
      </w:r>
      <w:r w:rsidR="005E4EF0" w:rsidRPr="00EE3703">
        <w:rPr>
          <w:rFonts w:ascii="Calibri" w:hAnsi="Calibri" w:cs="Calibri"/>
          <w:bCs/>
          <w:iCs/>
          <w:color w:val="000000"/>
          <w:sz w:val="22"/>
          <w:szCs w:val="22"/>
        </w:rPr>
        <w:t xml:space="preserve">vní smlouvy nejpozději do </w:t>
      </w:r>
      <w:r w:rsidR="00ED3359" w:rsidRPr="00114109">
        <w:rPr>
          <w:rFonts w:ascii="Calibri" w:hAnsi="Calibri" w:cs="Calibri"/>
          <w:bCs/>
          <w:iCs/>
          <w:color w:val="000000"/>
          <w:sz w:val="22"/>
          <w:szCs w:val="22"/>
        </w:rPr>
        <w:t>3</w:t>
      </w:r>
      <w:r w:rsidR="00D41C96" w:rsidRPr="00114109">
        <w:rPr>
          <w:rFonts w:ascii="Calibri" w:hAnsi="Calibri" w:cs="Calibri"/>
          <w:bCs/>
          <w:iCs/>
          <w:color w:val="000000"/>
          <w:sz w:val="22"/>
          <w:szCs w:val="22"/>
          <w:lang w:val="cs-CZ"/>
        </w:rPr>
        <w:t>0</w:t>
      </w:r>
      <w:r w:rsidR="00ED3359" w:rsidRPr="00114109">
        <w:rPr>
          <w:rFonts w:ascii="Calibri" w:hAnsi="Calibri" w:cs="Calibri"/>
          <w:bCs/>
          <w:iCs/>
          <w:color w:val="000000"/>
          <w:sz w:val="22"/>
          <w:szCs w:val="22"/>
        </w:rPr>
        <w:t xml:space="preserve">. </w:t>
      </w:r>
      <w:r w:rsidR="00D41C96" w:rsidRPr="00114109">
        <w:rPr>
          <w:rFonts w:ascii="Calibri" w:hAnsi="Calibri" w:cs="Calibri"/>
          <w:bCs/>
          <w:iCs/>
          <w:color w:val="000000"/>
          <w:sz w:val="22"/>
          <w:szCs w:val="22"/>
          <w:lang w:val="cs-CZ"/>
        </w:rPr>
        <w:t>4</w:t>
      </w:r>
      <w:r w:rsidR="00ED3359" w:rsidRPr="00114109">
        <w:rPr>
          <w:rFonts w:ascii="Calibri" w:hAnsi="Calibri" w:cs="Calibri"/>
          <w:bCs/>
          <w:iCs/>
          <w:color w:val="000000"/>
          <w:sz w:val="22"/>
          <w:szCs w:val="22"/>
        </w:rPr>
        <w:t>.</w:t>
      </w:r>
      <w:r w:rsidR="00ED3359" w:rsidRPr="00EE3703">
        <w:rPr>
          <w:rFonts w:ascii="Calibri" w:hAnsi="Calibri" w:cs="Calibri"/>
          <w:bCs/>
          <w:iCs/>
          <w:color w:val="000000"/>
          <w:sz w:val="22"/>
          <w:szCs w:val="22"/>
        </w:rPr>
        <w:t xml:space="preserve"> </w:t>
      </w:r>
      <w:r w:rsidR="00BF10FE" w:rsidRPr="00EE3703">
        <w:rPr>
          <w:rFonts w:ascii="Calibri" w:hAnsi="Calibri" w:cs="Calibri"/>
          <w:bCs/>
          <w:iCs/>
          <w:color w:val="000000"/>
          <w:sz w:val="22"/>
          <w:szCs w:val="22"/>
        </w:rPr>
        <w:t>kalendářního roku,</w:t>
      </w:r>
      <w:r w:rsidR="00ED3359" w:rsidRPr="00EE3703">
        <w:rPr>
          <w:rFonts w:ascii="Calibri" w:hAnsi="Calibri" w:cs="Calibri"/>
          <w:bCs/>
          <w:iCs/>
          <w:color w:val="000000"/>
          <w:sz w:val="22"/>
          <w:szCs w:val="22"/>
        </w:rPr>
        <w:t xml:space="preserve"> ve kterém se podávají žádosti.</w:t>
      </w:r>
    </w:p>
    <w:p w14:paraId="5B5C4DF5" w14:textId="77777777" w:rsidR="00BF10FE" w:rsidRPr="00EE3703" w:rsidRDefault="00BF10FE" w:rsidP="00D64678">
      <w:pPr>
        <w:pStyle w:val="Zkladntext"/>
        <w:numPr>
          <w:ilvl w:val="0"/>
          <w:numId w:val="18"/>
        </w:numPr>
        <w:spacing w:before="120"/>
        <w:ind w:left="714" w:hanging="357"/>
        <w:jc w:val="both"/>
        <w:rPr>
          <w:rFonts w:ascii="Calibri" w:hAnsi="Calibri" w:cs="Calibri"/>
          <w:bCs/>
          <w:iCs/>
          <w:color w:val="000000"/>
          <w:sz w:val="22"/>
          <w:szCs w:val="22"/>
        </w:rPr>
      </w:pPr>
      <w:r w:rsidRPr="00EE3703">
        <w:rPr>
          <w:rFonts w:ascii="Calibri" w:hAnsi="Calibri" w:cs="Calibri"/>
          <w:sz w:val="22"/>
          <w:szCs w:val="22"/>
        </w:rPr>
        <w:t xml:space="preserve">V průběhu hodnocení a posuzování žádostí nebudou poskytovány žádné informace vztahující </w:t>
      </w:r>
      <w:r w:rsidR="00B5419F">
        <w:rPr>
          <w:rFonts w:ascii="Calibri" w:hAnsi="Calibri" w:cs="Calibri"/>
          <w:sz w:val="22"/>
          <w:szCs w:val="22"/>
        </w:rPr>
        <w:br/>
      </w:r>
      <w:r w:rsidRPr="00EE3703">
        <w:rPr>
          <w:rFonts w:ascii="Calibri" w:hAnsi="Calibri" w:cs="Calibri"/>
          <w:sz w:val="22"/>
          <w:szCs w:val="22"/>
        </w:rPr>
        <w:t>se ke konkrétním projektům a průběžným výsledkům hodnocení.</w:t>
      </w:r>
    </w:p>
    <w:p w14:paraId="7F278D5C" w14:textId="77777777" w:rsidR="00BF10FE" w:rsidRPr="00EE3703" w:rsidRDefault="00BF10FE" w:rsidP="00D64678">
      <w:pPr>
        <w:pStyle w:val="Zkladntext"/>
        <w:numPr>
          <w:ilvl w:val="0"/>
          <w:numId w:val="18"/>
        </w:numPr>
        <w:spacing w:before="120"/>
        <w:ind w:left="714" w:hanging="357"/>
        <w:jc w:val="both"/>
        <w:rPr>
          <w:rFonts w:ascii="Calibri" w:hAnsi="Calibri" w:cs="Calibri"/>
          <w:bCs/>
          <w:iCs/>
          <w:color w:val="000000"/>
          <w:sz w:val="22"/>
          <w:szCs w:val="22"/>
        </w:rPr>
      </w:pPr>
      <w:r w:rsidRPr="00EE3703">
        <w:rPr>
          <w:rFonts w:ascii="Calibri" w:hAnsi="Calibri" w:cs="Calibri"/>
          <w:bCs/>
          <w:iCs/>
          <w:sz w:val="22"/>
          <w:szCs w:val="22"/>
        </w:rPr>
        <w:t xml:space="preserve">Přehled dotací schválených rozhodnutím příslušného orgánu </w:t>
      </w:r>
      <w:r w:rsidR="005E4EF0" w:rsidRPr="00EE3703">
        <w:rPr>
          <w:rFonts w:ascii="Calibri" w:hAnsi="Calibri" w:cs="Calibri"/>
          <w:bCs/>
          <w:iCs/>
          <w:sz w:val="22"/>
          <w:szCs w:val="22"/>
        </w:rPr>
        <w:t>města</w:t>
      </w:r>
      <w:r w:rsidRPr="00EE3703">
        <w:rPr>
          <w:rFonts w:ascii="Calibri" w:hAnsi="Calibri" w:cs="Calibri"/>
          <w:bCs/>
          <w:iCs/>
          <w:sz w:val="22"/>
          <w:szCs w:val="22"/>
        </w:rPr>
        <w:t xml:space="preserve"> bude nejpozději do 14 pracovních dnů od jejich schválení zveře</w:t>
      </w:r>
      <w:r w:rsidR="005E4EF0" w:rsidRPr="00EE3703">
        <w:rPr>
          <w:rFonts w:ascii="Calibri" w:hAnsi="Calibri" w:cs="Calibri"/>
          <w:bCs/>
          <w:iCs/>
          <w:sz w:val="22"/>
          <w:szCs w:val="22"/>
        </w:rPr>
        <w:t xml:space="preserve">jněn na internetových stránkách města </w:t>
      </w:r>
      <w:hyperlink r:id="rId10" w:history="1">
        <w:r w:rsidR="009D32A7" w:rsidRPr="00EE3703">
          <w:rPr>
            <w:rStyle w:val="Hypertextovodkaz"/>
            <w:rFonts w:ascii="Calibri" w:hAnsi="Calibri" w:cs="Calibri"/>
            <w:bCs/>
            <w:iCs/>
            <w:sz w:val="22"/>
            <w:szCs w:val="22"/>
          </w:rPr>
          <w:t>www.zlutice.cz</w:t>
        </w:r>
      </w:hyperlink>
      <w:r w:rsidR="009D32A7" w:rsidRPr="00EE3703">
        <w:rPr>
          <w:rFonts w:ascii="Calibri" w:hAnsi="Calibri" w:cs="Calibri"/>
          <w:bCs/>
          <w:iCs/>
          <w:sz w:val="22"/>
          <w:szCs w:val="22"/>
        </w:rPr>
        <w:t xml:space="preserve">. </w:t>
      </w:r>
    </w:p>
    <w:p w14:paraId="2B670F10" w14:textId="77777777" w:rsidR="00BF10FE" w:rsidRPr="005E6E1C" w:rsidRDefault="00BF10FE" w:rsidP="00D64678">
      <w:pPr>
        <w:pStyle w:val="Zkladntext"/>
        <w:numPr>
          <w:ilvl w:val="0"/>
          <w:numId w:val="18"/>
        </w:numPr>
        <w:spacing w:before="120"/>
        <w:ind w:left="714" w:hanging="357"/>
        <w:jc w:val="both"/>
        <w:rPr>
          <w:rFonts w:ascii="Calibri" w:hAnsi="Calibri" w:cs="Calibri"/>
          <w:bCs/>
          <w:iCs/>
          <w:color w:val="000000"/>
          <w:sz w:val="22"/>
          <w:szCs w:val="22"/>
        </w:rPr>
      </w:pPr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 xml:space="preserve">S žadatelem, jemuž příslušný orgán </w:t>
      </w:r>
      <w:r w:rsidR="009D32A7" w:rsidRPr="00EE3703">
        <w:rPr>
          <w:rFonts w:ascii="Calibri" w:hAnsi="Calibri" w:cs="Calibri"/>
          <w:bCs/>
          <w:iCs/>
          <w:color w:val="000000"/>
          <w:sz w:val="22"/>
          <w:szCs w:val="22"/>
        </w:rPr>
        <w:t>města</w:t>
      </w:r>
      <w:r w:rsidR="005E4EF0" w:rsidRPr="00EE3703">
        <w:rPr>
          <w:rFonts w:ascii="Calibri" w:hAnsi="Calibri" w:cs="Calibri"/>
          <w:bCs/>
          <w:iCs/>
          <w:color w:val="000000"/>
          <w:sz w:val="22"/>
          <w:szCs w:val="22"/>
        </w:rPr>
        <w:t xml:space="preserve"> </w:t>
      </w:r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 xml:space="preserve">schválí </w:t>
      </w:r>
      <w:r w:rsidR="00A22339">
        <w:rPr>
          <w:rFonts w:ascii="Calibri" w:hAnsi="Calibri" w:cs="Calibri"/>
          <w:bCs/>
          <w:iCs/>
          <w:color w:val="000000"/>
          <w:sz w:val="22"/>
          <w:szCs w:val="22"/>
        </w:rPr>
        <w:t xml:space="preserve">žádost o poskytnutí </w:t>
      </w:r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>dotac</w:t>
      </w:r>
      <w:r w:rsidR="00A22339">
        <w:rPr>
          <w:rFonts w:ascii="Calibri" w:hAnsi="Calibri" w:cs="Calibri"/>
          <w:bCs/>
          <w:iCs/>
          <w:color w:val="000000"/>
          <w:sz w:val="22"/>
          <w:szCs w:val="22"/>
        </w:rPr>
        <w:t>e</w:t>
      </w:r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 xml:space="preserve"> a uzavření veřejnoprávní smlouvy (d</w:t>
      </w:r>
      <w:r w:rsidR="005E4EF0" w:rsidRPr="00EE3703">
        <w:rPr>
          <w:rFonts w:ascii="Calibri" w:hAnsi="Calibri" w:cs="Calibri"/>
          <w:bCs/>
          <w:iCs/>
          <w:color w:val="000000"/>
          <w:sz w:val="22"/>
          <w:szCs w:val="22"/>
        </w:rPr>
        <w:t>ále jen „příjemce“), uzavře město</w:t>
      </w:r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 xml:space="preserve"> veřejnoprávní smlouvu o poskytnutí dotace z</w:t>
      </w:r>
      <w:r w:rsidR="005E4EF0" w:rsidRPr="00EE3703">
        <w:rPr>
          <w:rFonts w:ascii="Calibri" w:hAnsi="Calibri" w:cs="Calibri"/>
          <w:bCs/>
          <w:iCs/>
          <w:color w:val="000000"/>
          <w:sz w:val="22"/>
          <w:szCs w:val="22"/>
        </w:rPr>
        <w:t> </w:t>
      </w:r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>rozpočtu</w:t>
      </w:r>
      <w:r w:rsidR="005E4EF0" w:rsidRPr="00EE3703">
        <w:rPr>
          <w:rFonts w:ascii="Calibri" w:hAnsi="Calibri" w:cs="Calibri"/>
          <w:bCs/>
          <w:iCs/>
          <w:color w:val="000000"/>
          <w:sz w:val="22"/>
          <w:szCs w:val="22"/>
        </w:rPr>
        <w:t xml:space="preserve"> </w:t>
      </w:r>
      <w:r w:rsidR="000E0B80" w:rsidRPr="00EE3703">
        <w:rPr>
          <w:rFonts w:ascii="Calibri" w:hAnsi="Calibri" w:cs="Calibri"/>
          <w:bCs/>
          <w:iCs/>
          <w:color w:val="000000"/>
          <w:sz w:val="22"/>
          <w:szCs w:val="22"/>
        </w:rPr>
        <w:t>města</w:t>
      </w:r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 xml:space="preserve"> v souladu s platnými obecně závaznými právními předpisy (dále jen „smlouva“). Ve smlouvě je mimo jiné stanovena výše a účel použití dotace, termín a způsob finančního vypořádání poskytnutých finanční</w:t>
      </w:r>
      <w:r w:rsidR="000E0B80" w:rsidRPr="00EE3703">
        <w:rPr>
          <w:rFonts w:ascii="Calibri" w:hAnsi="Calibri" w:cs="Calibri"/>
          <w:bCs/>
          <w:iCs/>
          <w:color w:val="000000"/>
          <w:sz w:val="22"/>
          <w:szCs w:val="22"/>
        </w:rPr>
        <w:t>ch prostředků</w:t>
      </w:r>
      <w:r w:rsidR="005E6E1C">
        <w:rPr>
          <w:rFonts w:ascii="Calibri" w:hAnsi="Calibri" w:cs="Calibri"/>
          <w:bCs/>
          <w:iCs/>
          <w:color w:val="000000"/>
          <w:sz w:val="22"/>
          <w:szCs w:val="22"/>
          <w:lang w:val="cs-CZ"/>
        </w:rPr>
        <w:t>.</w:t>
      </w:r>
      <w:r w:rsidR="000E0B80" w:rsidRPr="00EE3703">
        <w:rPr>
          <w:rFonts w:ascii="Calibri" w:hAnsi="Calibri" w:cs="Calibri"/>
          <w:bCs/>
          <w:iCs/>
          <w:color w:val="000000"/>
          <w:sz w:val="22"/>
          <w:szCs w:val="22"/>
        </w:rPr>
        <w:t xml:space="preserve"> </w:t>
      </w:r>
    </w:p>
    <w:p w14:paraId="2BB9B068" w14:textId="77777777" w:rsidR="005E6E1C" w:rsidRPr="005E6E1C" w:rsidRDefault="005E6E1C" w:rsidP="00D64678">
      <w:pPr>
        <w:pStyle w:val="Zkladntext"/>
        <w:numPr>
          <w:ilvl w:val="0"/>
          <w:numId w:val="18"/>
        </w:numPr>
        <w:spacing w:before="120"/>
        <w:ind w:left="714" w:hanging="357"/>
        <w:jc w:val="both"/>
        <w:rPr>
          <w:rFonts w:ascii="Calibri" w:hAnsi="Calibri" w:cs="Calibri"/>
          <w:bCs/>
          <w:iCs/>
          <w:color w:val="000000"/>
          <w:sz w:val="22"/>
          <w:szCs w:val="22"/>
        </w:rPr>
      </w:pPr>
      <w:r w:rsidRPr="005E6E1C">
        <w:rPr>
          <w:rFonts w:ascii="Calibri" w:hAnsi="Calibri" w:cs="Calibri"/>
          <w:color w:val="000000"/>
          <w:sz w:val="22"/>
          <w:szCs w:val="22"/>
        </w:rPr>
        <w:lastRenderedPageBreak/>
        <w:t xml:space="preserve">Dotace </w:t>
      </w:r>
      <w:r w:rsidRPr="005E6E1C">
        <w:rPr>
          <w:rFonts w:ascii="Calibri" w:hAnsi="Calibri" w:cs="Calibri"/>
          <w:color w:val="000000"/>
          <w:sz w:val="22"/>
          <w:szCs w:val="22"/>
          <w:lang w:val="cs-CZ"/>
        </w:rPr>
        <w:t xml:space="preserve">je žadateli vyplacena jednorázově, v celém objemu, bezhotovostně a v české měně, až po předložení Žádosti o platbu a finančního </w:t>
      </w:r>
      <w:r w:rsidRPr="0003341A">
        <w:rPr>
          <w:rFonts w:ascii="Calibri" w:hAnsi="Calibri" w:cs="Calibri"/>
          <w:color w:val="000000"/>
          <w:sz w:val="22"/>
          <w:szCs w:val="22"/>
          <w:lang w:val="cs-CZ"/>
        </w:rPr>
        <w:t xml:space="preserve">vypořádání </w:t>
      </w:r>
      <w:r w:rsidRPr="0003341A">
        <w:rPr>
          <w:rFonts w:ascii="Calibri" w:hAnsi="Calibri" w:cs="Calibri"/>
          <w:bCs/>
          <w:iCs/>
          <w:color w:val="000000"/>
          <w:sz w:val="22"/>
          <w:szCs w:val="22"/>
        </w:rPr>
        <w:t>(viz příloha č.</w:t>
      </w:r>
      <w:r w:rsidRPr="0003341A">
        <w:rPr>
          <w:rFonts w:ascii="Calibri" w:hAnsi="Calibri" w:cs="Calibri"/>
          <w:bCs/>
          <w:iCs/>
          <w:color w:val="000000"/>
          <w:sz w:val="22"/>
          <w:szCs w:val="22"/>
          <w:lang w:val="cs-CZ"/>
        </w:rPr>
        <w:t xml:space="preserve"> 2</w:t>
      </w:r>
      <w:r w:rsidRPr="0003341A">
        <w:rPr>
          <w:rFonts w:ascii="Calibri" w:hAnsi="Calibri" w:cs="Calibri"/>
          <w:bCs/>
          <w:iCs/>
          <w:color w:val="000000"/>
          <w:sz w:val="22"/>
          <w:szCs w:val="22"/>
        </w:rPr>
        <w:t>).</w:t>
      </w:r>
      <w:r w:rsidRPr="005E6E1C">
        <w:rPr>
          <w:rFonts w:ascii="Calibri" w:hAnsi="Calibri" w:cs="Calibri"/>
          <w:bCs/>
          <w:iCs/>
          <w:color w:val="000000"/>
          <w:sz w:val="22"/>
          <w:szCs w:val="22"/>
        </w:rPr>
        <w:t xml:space="preserve"> </w:t>
      </w:r>
      <w:r w:rsidR="00CD335F">
        <w:rPr>
          <w:rFonts w:ascii="Calibri" w:hAnsi="Calibri" w:cs="Calibri"/>
          <w:bCs/>
          <w:iCs/>
          <w:color w:val="000000"/>
          <w:sz w:val="22"/>
          <w:szCs w:val="22"/>
          <w:lang w:val="cs-CZ"/>
        </w:rPr>
        <w:t>Povinnou přílohou Žádosti o platbu je kolaudační souhlas nebo jiné rozhodnutí příslušného správního orgánu o uvedení DČOV do provozu.</w:t>
      </w:r>
    </w:p>
    <w:p w14:paraId="0DB14639" w14:textId="77777777" w:rsidR="00BF10FE" w:rsidRPr="00EE3703" w:rsidRDefault="00BF10FE" w:rsidP="00D64678">
      <w:pPr>
        <w:pStyle w:val="Zkladntext"/>
        <w:numPr>
          <w:ilvl w:val="0"/>
          <w:numId w:val="18"/>
        </w:numPr>
        <w:spacing w:after="0"/>
        <w:ind w:hanging="357"/>
        <w:jc w:val="both"/>
        <w:rPr>
          <w:rFonts w:ascii="Calibri" w:hAnsi="Calibri" w:cs="Calibri"/>
          <w:bCs/>
          <w:iCs/>
          <w:color w:val="000000"/>
          <w:sz w:val="22"/>
          <w:szCs w:val="22"/>
        </w:rPr>
      </w:pPr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>Žadatel, jemuž nebude dotace poskytnuta, bude o této skutečnosti včetně důvodu nevyhovění žádosti písemně vyrozuměn bez zbytečného odkladu.</w:t>
      </w:r>
    </w:p>
    <w:p w14:paraId="64DFB446" w14:textId="77777777" w:rsidR="00BF10FE" w:rsidRPr="00EE3703" w:rsidRDefault="00BF10FE" w:rsidP="00D64678">
      <w:pPr>
        <w:pStyle w:val="Zkladntext"/>
        <w:ind w:hanging="357"/>
        <w:rPr>
          <w:rFonts w:ascii="Calibri" w:hAnsi="Calibri" w:cs="Calibri"/>
          <w:bCs/>
          <w:iCs/>
          <w:sz w:val="22"/>
          <w:szCs w:val="22"/>
        </w:rPr>
      </w:pPr>
    </w:p>
    <w:p w14:paraId="7513CAC7" w14:textId="77777777" w:rsidR="00BF10FE" w:rsidRPr="00EE3703" w:rsidRDefault="00BF10FE" w:rsidP="00D64678">
      <w:pPr>
        <w:pStyle w:val="Zkladntext"/>
        <w:ind w:left="360" w:hanging="357"/>
        <w:jc w:val="center"/>
        <w:rPr>
          <w:rFonts w:ascii="Calibri" w:hAnsi="Calibri" w:cs="Calibri"/>
          <w:b/>
          <w:iCs/>
          <w:color w:val="000000"/>
          <w:sz w:val="22"/>
          <w:szCs w:val="22"/>
        </w:rPr>
      </w:pPr>
      <w:r w:rsidRPr="00EE3703">
        <w:rPr>
          <w:rFonts w:ascii="Calibri" w:hAnsi="Calibri" w:cs="Calibri"/>
          <w:b/>
          <w:iCs/>
          <w:color w:val="000000"/>
          <w:sz w:val="22"/>
          <w:szCs w:val="22"/>
        </w:rPr>
        <w:t>Čl. V.</w:t>
      </w:r>
    </w:p>
    <w:p w14:paraId="13571CF9" w14:textId="77777777" w:rsidR="00BF10FE" w:rsidRPr="00EE3703" w:rsidRDefault="00BF10FE" w:rsidP="00D64678">
      <w:pPr>
        <w:pStyle w:val="Zkladntext"/>
        <w:spacing w:after="240"/>
        <w:ind w:left="357" w:hanging="357"/>
        <w:jc w:val="center"/>
        <w:rPr>
          <w:rFonts w:ascii="Calibri" w:hAnsi="Calibri" w:cs="Calibri"/>
          <w:b/>
          <w:iCs/>
          <w:color w:val="000000"/>
          <w:sz w:val="22"/>
          <w:szCs w:val="22"/>
        </w:rPr>
      </w:pPr>
      <w:r w:rsidRPr="00EE3703">
        <w:rPr>
          <w:rFonts w:ascii="Calibri" w:hAnsi="Calibri" w:cs="Calibri"/>
          <w:b/>
          <w:iCs/>
          <w:color w:val="000000"/>
          <w:sz w:val="22"/>
          <w:szCs w:val="22"/>
        </w:rPr>
        <w:t>Použití dotace, její finanční vypořádání, kontrola</w:t>
      </w:r>
    </w:p>
    <w:p w14:paraId="0FFF267F" w14:textId="77777777" w:rsidR="00BF10FE" w:rsidRPr="00EE3703" w:rsidRDefault="00BF10FE" w:rsidP="00D64678">
      <w:pPr>
        <w:pStyle w:val="Zkladntext"/>
        <w:numPr>
          <w:ilvl w:val="3"/>
          <w:numId w:val="7"/>
        </w:numPr>
        <w:spacing w:before="120"/>
        <w:ind w:left="709" w:hanging="357"/>
        <w:jc w:val="both"/>
        <w:rPr>
          <w:rFonts w:ascii="Calibri" w:hAnsi="Calibri" w:cs="Calibri"/>
          <w:bCs/>
          <w:iCs/>
          <w:color w:val="000000"/>
          <w:sz w:val="22"/>
          <w:szCs w:val="22"/>
        </w:rPr>
      </w:pPr>
      <w:r w:rsidRPr="00EE3703">
        <w:rPr>
          <w:rFonts w:ascii="Calibri" w:hAnsi="Calibri" w:cs="Calibri"/>
          <w:bCs/>
          <w:iCs/>
          <w:sz w:val="22"/>
          <w:szCs w:val="22"/>
        </w:rPr>
        <w:t xml:space="preserve">Dotace musí být použita v souladu s uzavřenou smlouvou. </w:t>
      </w:r>
    </w:p>
    <w:p w14:paraId="4A7485CA" w14:textId="0E64C0A7" w:rsidR="00EE2FDC" w:rsidRPr="00EE3703" w:rsidRDefault="00BF10FE" w:rsidP="00D64678">
      <w:pPr>
        <w:pStyle w:val="Zkladntext"/>
        <w:numPr>
          <w:ilvl w:val="3"/>
          <w:numId w:val="7"/>
        </w:numPr>
        <w:spacing w:before="120"/>
        <w:ind w:left="709" w:hanging="357"/>
        <w:jc w:val="both"/>
        <w:rPr>
          <w:rFonts w:ascii="Calibri" w:hAnsi="Calibri" w:cs="Calibri"/>
          <w:bCs/>
          <w:iCs/>
          <w:color w:val="000000"/>
          <w:sz w:val="22"/>
          <w:szCs w:val="22"/>
        </w:rPr>
      </w:pPr>
      <w:r w:rsidRPr="00EE3703">
        <w:rPr>
          <w:rFonts w:ascii="Calibri" w:hAnsi="Calibri" w:cs="Calibri"/>
          <w:sz w:val="22"/>
          <w:szCs w:val="22"/>
        </w:rPr>
        <w:t xml:space="preserve">Dotace je účelově určena a podléhá finančnímu vypořádání na předepsaném formuláři. Příjemce je povinen provést a předložit </w:t>
      </w:r>
      <w:r w:rsidR="00EE2FDC" w:rsidRPr="00EE3703">
        <w:rPr>
          <w:rFonts w:ascii="Calibri" w:hAnsi="Calibri" w:cs="Calibri"/>
          <w:sz w:val="22"/>
          <w:szCs w:val="22"/>
        </w:rPr>
        <w:t xml:space="preserve">městu </w:t>
      </w:r>
      <w:r w:rsidRPr="00EE3703">
        <w:rPr>
          <w:rFonts w:ascii="Calibri" w:hAnsi="Calibri" w:cs="Calibri"/>
          <w:sz w:val="22"/>
          <w:szCs w:val="22"/>
        </w:rPr>
        <w:t xml:space="preserve">finanční vypořádání dotace, a to nejpozději do termínu, který je stanoven smlouvou. </w:t>
      </w:r>
      <w:r w:rsidR="00EE2FDC" w:rsidRPr="00EE3703">
        <w:rPr>
          <w:rFonts w:ascii="Calibri" w:hAnsi="Calibri" w:cs="Calibri"/>
          <w:sz w:val="22"/>
          <w:szCs w:val="22"/>
        </w:rPr>
        <w:t xml:space="preserve">Město </w:t>
      </w:r>
      <w:r w:rsidRPr="00EE3703">
        <w:rPr>
          <w:rFonts w:ascii="Calibri" w:hAnsi="Calibri" w:cs="Calibri"/>
          <w:sz w:val="22"/>
          <w:szCs w:val="22"/>
        </w:rPr>
        <w:t>po obdržení finančního vypořádání provede kontrolu správnosti předložených účetních dokladů a dodržení stanoveného účelu použití poskytnutých finančních prostředků. Příjemce musí spolu s finančním vypořádáním dotace předložit kopie veškerých účetních dokladů a originály k nahlédnutí (faktur, bankovních výpisů, pokladních dokladů apod.) prokazujících skutečné výdaje realizace projektu. Zálohová platba se nepovažuje za podklad k finančnímu vypořádání dotace jako uznatelný výdaj.</w:t>
      </w:r>
    </w:p>
    <w:p w14:paraId="733D844D" w14:textId="77777777" w:rsidR="00BF10FE" w:rsidRPr="00EE3703" w:rsidRDefault="00BF10FE" w:rsidP="00D64678">
      <w:pPr>
        <w:pStyle w:val="Zkladntext"/>
        <w:numPr>
          <w:ilvl w:val="3"/>
          <w:numId w:val="7"/>
        </w:numPr>
        <w:spacing w:before="120"/>
        <w:ind w:left="709" w:hanging="357"/>
        <w:jc w:val="both"/>
        <w:rPr>
          <w:rFonts w:ascii="Calibri" w:hAnsi="Calibri" w:cs="Calibri"/>
          <w:bCs/>
          <w:iCs/>
          <w:color w:val="000000"/>
          <w:sz w:val="22"/>
          <w:szCs w:val="22"/>
        </w:rPr>
      </w:pPr>
      <w:r w:rsidRPr="00EE3703">
        <w:rPr>
          <w:rFonts w:ascii="Calibri" w:hAnsi="Calibri" w:cs="Calibri"/>
          <w:sz w:val="22"/>
          <w:szCs w:val="22"/>
        </w:rPr>
        <w:t xml:space="preserve"> </w:t>
      </w:r>
      <w:r w:rsidRPr="00EE3703">
        <w:rPr>
          <w:rFonts w:ascii="Calibri" w:hAnsi="Calibri" w:cs="Calibri"/>
          <w:bCs/>
          <w:iCs/>
          <w:sz w:val="22"/>
          <w:szCs w:val="22"/>
        </w:rPr>
        <w:t xml:space="preserve">Součástí finančního vypořádání dotace jsou: </w:t>
      </w:r>
    </w:p>
    <w:p w14:paraId="1A0969B9" w14:textId="77777777" w:rsidR="00BF10FE" w:rsidRPr="00EE3703" w:rsidRDefault="00BF10FE" w:rsidP="00D64678">
      <w:pPr>
        <w:numPr>
          <w:ilvl w:val="0"/>
          <w:numId w:val="12"/>
        </w:numPr>
        <w:spacing w:before="120" w:after="120"/>
        <w:ind w:left="993" w:hanging="357"/>
        <w:jc w:val="both"/>
        <w:rPr>
          <w:rFonts w:ascii="Calibri" w:hAnsi="Calibri" w:cs="Calibri"/>
          <w:sz w:val="22"/>
          <w:szCs w:val="22"/>
        </w:rPr>
      </w:pPr>
      <w:r w:rsidRPr="00EE3703">
        <w:rPr>
          <w:rFonts w:ascii="Calibri" w:hAnsi="Calibri" w:cs="Calibri"/>
          <w:sz w:val="22"/>
          <w:szCs w:val="22"/>
        </w:rPr>
        <w:t>Přehled o úh</w:t>
      </w:r>
      <w:r w:rsidR="00EE2FDC" w:rsidRPr="00EE3703">
        <w:rPr>
          <w:rFonts w:ascii="Calibri" w:hAnsi="Calibri" w:cs="Calibri"/>
          <w:sz w:val="22"/>
          <w:szCs w:val="22"/>
        </w:rPr>
        <w:t>radách plateb</w:t>
      </w:r>
      <w:r w:rsidRPr="00EE3703">
        <w:rPr>
          <w:rFonts w:ascii="Calibri" w:hAnsi="Calibri" w:cs="Calibri"/>
          <w:sz w:val="22"/>
          <w:szCs w:val="22"/>
        </w:rPr>
        <w:t>, ve kterém budou uvedeny veškeré předkládané doklady k finančnímu vypořádání.</w:t>
      </w:r>
    </w:p>
    <w:p w14:paraId="76299979" w14:textId="77777777" w:rsidR="00BF10FE" w:rsidRDefault="00BF10FE" w:rsidP="00D64678">
      <w:pPr>
        <w:numPr>
          <w:ilvl w:val="0"/>
          <w:numId w:val="12"/>
        </w:numPr>
        <w:spacing w:before="120" w:after="120"/>
        <w:ind w:left="993" w:hanging="357"/>
        <w:jc w:val="both"/>
        <w:rPr>
          <w:rFonts w:ascii="Calibri" w:hAnsi="Calibri" w:cs="Calibri"/>
          <w:sz w:val="22"/>
          <w:szCs w:val="22"/>
        </w:rPr>
      </w:pPr>
      <w:r w:rsidRPr="00EE3703">
        <w:rPr>
          <w:rFonts w:ascii="Calibri" w:hAnsi="Calibri" w:cs="Calibri"/>
          <w:sz w:val="22"/>
          <w:szCs w:val="22"/>
        </w:rPr>
        <w:t>Kopie účetních dokladů vztahujících se k použití poskytnuté dotace a prokazující skutečné náklady/výdaje projektu</w:t>
      </w:r>
      <w:r w:rsidR="00AB6D83">
        <w:rPr>
          <w:rFonts w:ascii="Calibri" w:hAnsi="Calibri" w:cs="Calibri"/>
          <w:sz w:val="22"/>
          <w:szCs w:val="22"/>
        </w:rPr>
        <w:t xml:space="preserve"> </w:t>
      </w:r>
      <w:r w:rsidR="00AB6D83" w:rsidRPr="00EE3703">
        <w:rPr>
          <w:rFonts w:ascii="Calibri" w:hAnsi="Calibri" w:cs="Calibri"/>
          <w:sz w:val="22"/>
          <w:szCs w:val="22"/>
        </w:rPr>
        <w:t>minimálně ve výši poskytnuté dotace</w:t>
      </w:r>
      <w:r w:rsidRPr="00EE3703">
        <w:rPr>
          <w:rFonts w:ascii="Calibri" w:hAnsi="Calibri" w:cs="Calibri"/>
          <w:sz w:val="22"/>
          <w:szCs w:val="22"/>
        </w:rPr>
        <w:t xml:space="preserve">. </w:t>
      </w:r>
    </w:p>
    <w:p w14:paraId="34F1AACC" w14:textId="77777777" w:rsidR="00AB6D83" w:rsidRPr="00EE3703" w:rsidRDefault="00AB6D83" w:rsidP="00D64678">
      <w:pPr>
        <w:numPr>
          <w:ilvl w:val="0"/>
          <w:numId w:val="12"/>
        </w:numPr>
        <w:spacing w:before="120" w:after="120"/>
        <w:ind w:left="993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Pr="00EE3703">
        <w:rPr>
          <w:rFonts w:ascii="Calibri" w:hAnsi="Calibri" w:cs="Calibri"/>
          <w:sz w:val="22"/>
          <w:szCs w:val="22"/>
        </w:rPr>
        <w:t xml:space="preserve">riginály </w:t>
      </w:r>
      <w:r>
        <w:rPr>
          <w:rFonts w:ascii="Calibri" w:hAnsi="Calibri" w:cs="Calibri"/>
          <w:sz w:val="22"/>
          <w:szCs w:val="22"/>
        </w:rPr>
        <w:t xml:space="preserve">předložených účetních dokladů </w:t>
      </w:r>
      <w:r w:rsidRPr="00EE3703">
        <w:rPr>
          <w:rFonts w:ascii="Calibri" w:hAnsi="Calibri" w:cs="Calibri"/>
          <w:sz w:val="22"/>
          <w:szCs w:val="22"/>
        </w:rPr>
        <w:t>k nahlédnutí (faktur</w:t>
      </w:r>
      <w:r>
        <w:rPr>
          <w:rFonts w:ascii="Calibri" w:hAnsi="Calibri" w:cs="Calibri"/>
          <w:sz w:val="22"/>
          <w:szCs w:val="22"/>
        </w:rPr>
        <w:t>y, bankovní</w:t>
      </w:r>
      <w:r w:rsidRPr="00EE3703">
        <w:rPr>
          <w:rFonts w:ascii="Calibri" w:hAnsi="Calibri" w:cs="Calibri"/>
          <w:sz w:val="22"/>
          <w:szCs w:val="22"/>
        </w:rPr>
        <w:t xml:space="preserve"> výpis</w:t>
      </w:r>
      <w:r>
        <w:rPr>
          <w:rFonts w:ascii="Calibri" w:hAnsi="Calibri" w:cs="Calibri"/>
          <w:sz w:val="22"/>
          <w:szCs w:val="22"/>
        </w:rPr>
        <w:t>y, pokladní doklady</w:t>
      </w:r>
      <w:r w:rsidRPr="00EE3703">
        <w:rPr>
          <w:rFonts w:ascii="Calibri" w:hAnsi="Calibri" w:cs="Calibri"/>
          <w:sz w:val="22"/>
          <w:szCs w:val="22"/>
        </w:rPr>
        <w:t xml:space="preserve"> apod.)</w:t>
      </w:r>
    </w:p>
    <w:p w14:paraId="3632270E" w14:textId="77777777" w:rsidR="00BF10FE" w:rsidRPr="00EE3703" w:rsidRDefault="00BF10FE" w:rsidP="00D64678">
      <w:pPr>
        <w:pStyle w:val="Zkladntext"/>
        <w:numPr>
          <w:ilvl w:val="3"/>
          <w:numId w:val="7"/>
        </w:numPr>
        <w:spacing w:before="120"/>
        <w:ind w:left="709" w:hanging="357"/>
        <w:jc w:val="both"/>
        <w:rPr>
          <w:rFonts w:ascii="Calibri" w:hAnsi="Calibri" w:cs="Calibri"/>
          <w:bCs/>
          <w:iCs/>
          <w:color w:val="000000"/>
          <w:sz w:val="22"/>
          <w:szCs w:val="22"/>
        </w:rPr>
      </w:pPr>
      <w:r w:rsidRPr="00EE3703">
        <w:rPr>
          <w:rFonts w:ascii="Calibri" w:hAnsi="Calibri" w:cs="Calibri"/>
          <w:sz w:val="22"/>
          <w:szCs w:val="22"/>
        </w:rPr>
        <w:t xml:space="preserve">Je-li příjemce plátcem daně z přidané hodnoty, a pokud má u zdanitelných plnění přijatých v souvislosti s financováním daného projektu v souladu se zákonem č. 235/2004 Sb., o dani z přidané hodnoty, nárok na uplatnění odpočtu daně z přidané hodnoty v plné výši, krácený nebo v poměrné výši, nemůže uplatnit ve finančním vypořádání tuto výši nároku na odpočet daně z přidané hodnoty jako uznatelný výdaj projektu. </w:t>
      </w:r>
    </w:p>
    <w:p w14:paraId="3D1120D9" w14:textId="77777777" w:rsidR="00EE2FDC" w:rsidRPr="00EE3703" w:rsidRDefault="00BF10FE" w:rsidP="00D64678">
      <w:pPr>
        <w:pStyle w:val="Zkladntext"/>
        <w:numPr>
          <w:ilvl w:val="3"/>
          <w:numId w:val="7"/>
        </w:numPr>
        <w:spacing w:before="120"/>
        <w:ind w:left="709" w:hanging="357"/>
        <w:jc w:val="both"/>
        <w:rPr>
          <w:rFonts w:ascii="Calibri" w:hAnsi="Calibri" w:cs="Calibri"/>
          <w:bCs/>
          <w:iCs/>
          <w:color w:val="000000"/>
          <w:sz w:val="22"/>
          <w:szCs w:val="22"/>
        </w:rPr>
      </w:pPr>
      <w:r w:rsidRPr="00EE3703">
        <w:rPr>
          <w:rFonts w:ascii="Calibri" w:hAnsi="Calibri" w:cs="Calibri"/>
          <w:bCs/>
          <w:iCs/>
          <w:sz w:val="22"/>
          <w:szCs w:val="22"/>
        </w:rPr>
        <w:t>V souladu se zákonem č. 320/2001 Sb., o finanční kontrole ve veřejné správě a o změně některých zákonů (zákon o finanční kontrole), ve znění pozdějších předpisů</w:t>
      </w:r>
      <w:r w:rsidR="00B5419F">
        <w:rPr>
          <w:rFonts w:ascii="Calibri" w:hAnsi="Calibri" w:cs="Calibri"/>
          <w:bCs/>
          <w:iCs/>
          <w:sz w:val="22"/>
          <w:szCs w:val="22"/>
        </w:rPr>
        <w:t>,</w:t>
      </w:r>
      <w:r w:rsidRPr="00EE3703">
        <w:rPr>
          <w:rFonts w:ascii="Calibri" w:hAnsi="Calibri" w:cs="Calibri"/>
          <w:bCs/>
          <w:iCs/>
          <w:sz w:val="22"/>
          <w:szCs w:val="22"/>
        </w:rPr>
        <w:t xml:space="preserve"> a v souladu </w:t>
      </w:r>
      <w:r w:rsidR="001B5439">
        <w:rPr>
          <w:rFonts w:ascii="Calibri" w:hAnsi="Calibri" w:cs="Calibri"/>
          <w:bCs/>
          <w:iCs/>
          <w:sz w:val="22"/>
          <w:szCs w:val="22"/>
        </w:rPr>
        <w:br/>
      </w:r>
      <w:r w:rsidRPr="00EE3703">
        <w:rPr>
          <w:rFonts w:ascii="Calibri" w:hAnsi="Calibri" w:cs="Calibri"/>
          <w:bCs/>
          <w:iCs/>
          <w:sz w:val="22"/>
          <w:szCs w:val="22"/>
        </w:rPr>
        <w:t xml:space="preserve">se zákonem č. 255/2012 Sb., o kontrole (kontrolní řád), je </w:t>
      </w:r>
      <w:r w:rsidR="00EE2FDC" w:rsidRPr="00EE3703">
        <w:rPr>
          <w:rFonts w:ascii="Calibri" w:hAnsi="Calibri" w:cs="Calibri"/>
          <w:bCs/>
          <w:iCs/>
          <w:sz w:val="22"/>
          <w:szCs w:val="22"/>
        </w:rPr>
        <w:t xml:space="preserve">město </w:t>
      </w:r>
      <w:r w:rsidRPr="00EE3703">
        <w:rPr>
          <w:rFonts w:ascii="Calibri" w:hAnsi="Calibri" w:cs="Calibri"/>
          <w:bCs/>
          <w:iCs/>
          <w:sz w:val="22"/>
          <w:szCs w:val="22"/>
        </w:rPr>
        <w:t>jako poskytovatel dotace oprávněn</w:t>
      </w:r>
      <w:r w:rsidR="00AB6D83">
        <w:rPr>
          <w:rFonts w:ascii="Calibri" w:hAnsi="Calibri" w:cs="Calibri"/>
          <w:bCs/>
          <w:iCs/>
          <w:sz w:val="22"/>
          <w:szCs w:val="22"/>
          <w:lang w:val="cs-CZ"/>
        </w:rPr>
        <w:t>o</w:t>
      </w:r>
      <w:r w:rsidRPr="00EE3703">
        <w:rPr>
          <w:rFonts w:ascii="Calibri" w:hAnsi="Calibri" w:cs="Calibri"/>
          <w:bCs/>
          <w:iCs/>
          <w:sz w:val="22"/>
          <w:szCs w:val="22"/>
        </w:rPr>
        <w:t xml:space="preserve"> kontrolovat dodržení podmínek, za kterých byla dotace poskytnuta. Veřejnosprávní kontrolu na místě vykonávají pověření zaměstnanci a členové příslušných kontrolních orgánů </w:t>
      </w:r>
      <w:r w:rsidR="00EE2FDC" w:rsidRPr="00EE3703">
        <w:rPr>
          <w:rFonts w:ascii="Calibri" w:hAnsi="Calibri" w:cs="Calibri"/>
          <w:bCs/>
          <w:iCs/>
          <w:sz w:val="22"/>
          <w:szCs w:val="22"/>
        </w:rPr>
        <w:t>města</w:t>
      </w:r>
      <w:r w:rsidRPr="00EE3703">
        <w:rPr>
          <w:rFonts w:ascii="Calibri" w:hAnsi="Calibri" w:cs="Calibri"/>
          <w:bCs/>
          <w:iCs/>
          <w:sz w:val="22"/>
          <w:szCs w:val="22"/>
        </w:rPr>
        <w:t xml:space="preserve">. Příjemce je povinen v rámci výkonu této kontrolní činnosti předložit pověřeným zaměstnancům a členům příslušných orgánů </w:t>
      </w:r>
      <w:r w:rsidR="00EE2FDC" w:rsidRPr="00EE3703">
        <w:rPr>
          <w:rFonts w:ascii="Calibri" w:hAnsi="Calibri" w:cs="Calibri"/>
          <w:bCs/>
          <w:iCs/>
          <w:sz w:val="22"/>
          <w:szCs w:val="22"/>
        </w:rPr>
        <w:t>města</w:t>
      </w:r>
      <w:r w:rsidRPr="00EE3703">
        <w:rPr>
          <w:rFonts w:ascii="Calibri" w:hAnsi="Calibri" w:cs="Calibri"/>
          <w:bCs/>
          <w:iCs/>
          <w:sz w:val="22"/>
          <w:szCs w:val="22"/>
        </w:rPr>
        <w:t xml:space="preserve"> k nahlédnutí veškeré průkazné účetní záznamy vztahující se k poskytnuté dotaci. Za tím účelem je příjemce povinen uschovávat účetní záznamy a originální doklady v souladu s ustanovením § 31 zákona č. 563/1991 Sb., o účetnictví, ve znění pozdějších předpisů</w:t>
      </w:r>
      <w:r w:rsidR="00B5419F">
        <w:rPr>
          <w:rFonts w:ascii="Calibri" w:hAnsi="Calibri" w:cs="Calibri"/>
          <w:bCs/>
          <w:iCs/>
          <w:sz w:val="22"/>
          <w:szCs w:val="22"/>
        </w:rPr>
        <w:t>,</w:t>
      </w:r>
      <w:r w:rsidR="00AB6D83">
        <w:rPr>
          <w:rFonts w:ascii="Calibri" w:hAnsi="Calibri" w:cs="Calibri"/>
          <w:bCs/>
          <w:iCs/>
          <w:sz w:val="22"/>
          <w:szCs w:val="22"/>
        </w:rPr>
        <w:t xml:space="preserve"> (zpravidla po dobu nejméně </w:t>
      </w:r>
      <w:r w:rsidR="00AB6D83">
        <w:rPr>
          <w:rFonts w:ascii="Calibri" w:hAnsi="Calibri" w:cs="Calibri"/>
          <w:bCs/>
          <w:iCs/>
          <w:sz w:val="22"/>
          <w:szCs w:val="22"/>
          <w:lang w:val="cs-CZ"/>
        </w:rPr>
        <w:t>5</w:t>
      </w:r>
      <w:r w:rsidR="00C632EE" w:rsidRPr="00EE3703">
        <w:rPr>
          <w:rFonts w:ascii="Calibri" w:hAnsi="Calibri" w:cs="Calibri"/>
          <w:bCs/>
          <w:iCs/>
          <w:sz w:val="22"/>
          <w:szCs w:val="22"/>
        </w:rPr>
        <w:t xml:space="preserve"> let od ukončení realizace projektu)</w:t>
      </w:r>
      <w:r w:rsidRPr="00EE3703">
        <w:rPr>
          <w:rFonts w:ascii="Calibri" w:hAnsi="Calibri" w:cs="Calibri"/>
          <w:bCs/>
          <w:iCs/>
          <w:sz w:val="22"/>
          <w:szCs w:val="22"/>
        </w:rPr>
        <w:t xml:space="preserve">. </w:t>
      </w:r>
    </w:p>
    <w:p w14:paraId="5525F9BA" w14:textId="77777777" w:rsidR="00BF10FE" w:rsidRPr="00EE3703" w:rsidRDefault="00AB6D83" w:rsidP="00D64678">
      <w:pPr>
        <w:pStyle w:val="Zkladntext"/>
        <w:numPr>
          <w:ilvl w:val="3"/>
          <w:numId w:val="7"/>
        </w:numPr>
        <w:spacing w:before="120"/>
        <w:ind w:left="709" w:hanging="357"/>
        <w:jc w:val="both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 xml:space="preserve">Finanční vypořádání dotace a 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žádost o platbu</w:t>
      </w:r>
      <w:r w:rsidR="00BF10FE" w:rsidRPr="00EE3703">
        <w:rPr>
          <w:rFonts w:ascii="Calibri" w:hAnsi="Calibri" w:cs="Calibri"/>
          <w:bCs/>
          <w:iCs/>
          <w:sz w:val="22"/>
          <w:szCs w:val="22"/>
        </w:rPr>
        <w:t xml:space="preserve"> projektu je příjemce povinen provést a předložit </w:t>
      </w:r>
      <w:r w:rsidR="00D5421F" w:rsidRPr="00EE3703">
        <w:rPr>
          <w:rFonts w:ascii="Calibri" w:hAnsi="Calibri" w:cs="Calibri"/>
          <w:bCs/>
          <w:iCs/>
          <w:sz w:val="22"/>
          <w:szCs w:val="22"/>
        </w:rPr>
        <w:t xml:space="preserve">městu </w:t>
      </w:r>
      <w:r>
        <w:rPr>
          <w:rFonts w:ascii="Calibri" w:hAnsi="Calibri" w:cs="Calibri"/>
          <w:bCs/>
          <w:iCs/>
          <w:sz w:val="22"/>
          <w:szCs w:val="22"/>
        </w:rPr>
        <w:t>výhradně na předepsan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ém</w:t>
      </w:r>
      <w:r w:rsidR="00BF10FE" w:rsidRPr="00EE3703">
        <w:rPr>
          <w:rFonts w:ascii="Calibri" w:hAnsi="Calibri" w:cs="Calibri"/>
          <w:bCs/>
          <w:iCs/>
          <w:sz w:val="22"/>
          <w:szCs w:val="22"/>
        </w:rPr>
        <w:t xml:space="preserve"> form</w:t>
      </w:r>
      <w:r w:rsidR="00D72A3C" w:rsidRPr="00EE3703">
        <w:rPr>
          <w:rFonts w:ascii="Calibri" w:hAnsi="Calibri" w:cs="Calibri"/>
          <w:bCs/>
          <w:iCs/>
          <w:sz w:val="22"/>
          <w:szCs w:val="22"/>
        </w:rPr>
        <w:t>ulář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i</w:t>
      </w:r>
      <w:r w:rsidR="00D72A3C" w:rsidRPr="00EE3703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D72A3C" w:rsidRPr="0003341A">
        <w:rPr>
          <w:rFonts w:ascii="Calibri" w:hAnsi="Calibri" w:cs="Calibri"/>
          <w:bCs/>
          <w:iCs/>
          <w:sz w:val="22"/>
          <w:szCs w:val="22"/>
        </w:rPr>
        <w:t xml:space="preserve">(viz příloha č. </w:t>
      </w:r>
      <w:r w:rsidRPr="0003341A">
        <w:rPr>
          <w:rFonts w:ascii="Calibri" w:hAnsi="Calibri" w:cs="Calibri"/>
          <w:bCs/>
          <w:iCs/>
          <w:sz w:val="22"/>
          <w:szCs w:val="22"/>
          <w:lang w:val="cs-CZ"/>
        </w:rPr>
        <w:t>2</w:t>
      </w:r>
      <w:r w:rsidRPr="0003341A">
        <w:rPr>
          <w:rFonts w:ascii="Calibri" w:hAnsi="Calibri" w:cs="Calibri"/>
          <w:bCs/>
          <w:iCs/>
          <w:sz w:val="22"/>
          <w:szCs w:val="22"/>
        </w:rPr>
        <w:t>),</w:t>
      </w:r>
      <w:r>
        <w:rPr>
          <w:rFonts w:ascii="Calibri" w:hAnsi="Calibri" w:cs="Calibri"/>
          <w:bCs/>
          <w:iCs/>
          <w:sz w:val="22"/>
          <w:szCs w:val="22"/>
        </w:rPr>
        <w:t xml:space="preserve"> kter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ý</w:t>
      </w:r>
      <w:r w:rsidR="00BF10FE" w:rsidRPr="00EE3703">
        <w:rPr>
          <w:rFonts w:ascii="Calibri" w:hAnsi="Calibri" w:cs="Calibri"/>
          <w:bCs/>
          <w:iCs/>
          <w:sz w:val="22"/>
          <w:szCs w:val="22"/>
        </w:rPr>
        <w:t xml:space="preserve"> j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e </w:t>
      </w:r>
      <w:r w:rsidR="00BF10FE" w:rsidRPr="00EE3703">
        <w:rPr>
          <w:rFonts w:ascii="Calibri" w:hAnsi="Calibri" w:cs="Calibri"/>
          <w:bCs/>
          <w:iCs/>
          <w:sz w:val="22"/>
          <w:szCs w:val="22"/>
        </w:rPr>
        <w:t xml:space="preserve">k dispozici </w:t>
      </w:r>
      <w:r w:rsidR="00AA1204">
        <w:rPr>
          <w:rFonts w:ascii="Calibri" w:hAnsi="Calibri" w:cs="Calibri"/>
          <w:bCs/>
          <w:iCs/>
          <w:sz w:val="22"/>
          <w:szCs w:val="22"/>
        </w:rPr>
        <w:br/>
      </w:r>
      <w:r w:rsidR="00BF10FE" w:rsidRPr="00EE3703">
        <w:rPr>
          <w:rFonts w:ascii="Calibri" w:hAnsi="Calibri" w:cs="Calibri"/>
          <w:bCs/>
          <w:iCs/>
          <w:sz w:val="22"/>
          <w:szCs w:val="22"/>
        </w:rPr>
        <w:t xml:space="preserve">na </w:t>
      </w:r>
      <w:r w:rsidR="00D5421F" w:rsidRPr="00EE3703">
        <w:rPr>
          <w:rFonts w:ascii="Calibri" w:hAnsi="Calibri" w:cs="Calibri"/>
          <w:bCs/>
          <w:iCs/>
          <w:sz w:val="22"/>
          <w:szCs w:val="22"/>
        </w:rPr>
        <w:t xml:space="preserve">internetových stránkách města </w:t>
      </w:r>
      <w:hyperlink r:id="rId11" w:history="1">
        <w:r w:rsidR="00D72A3C" w:rsidRPr="00EE3703">
          <w:rPr>
            <w:rStyle w:val="Hypertextovodkaz"/>
            <w:rFonts w:ascii="Calibri" w:hAnsi="Calibri" w:cs="Calibri"/>
            <w:bCs/>
            <w:iCs/>
            <w:sz w:val="22"/>
            <w:szCs w:val="22"/>
          </w:rPr>
          <w:t>www.zlutice.cz</w:t>
        </w:r>
      </w:hyperlink>
      <w:r w:rsidR="00D72A3C" w:rsidRPr="00EE3703">
        <w:rPr>
          <w:rFonts w:ascii="Calibri" w:hAnsi="Calibri" w:cs="Calibri"/>
          <w:bCs/>
          <w:iCs/>
          <w:sz w:val="22"/>
          <w:szCs w:val="22"/>
        </w:rPr>
        <w:t xml:space="preserve">.    </w:t>
      </w:r>
    </w:p>
    <w:p w14:paraId="2CEA26B1" w14:textId="77777777" w:rsidR="00BF10FE" w:rsidRPr="00EE3703" w:rsidRDefault="00BF10FE" w:rsidP="00D64678">
      <w:pPr>
        <w:pStyle w:val="Zkladntext"/>
        <w:ind w:hanging="357"/>
        <w:rPr>
          <w:rFonts w:ascii="Calibri" w:hAnsi="Calibri" w:cs="Calibri"/>
          <w:iCs/>
          <w:sz w:val="22"/>
          <w:szCs w:val="22"/>
        </w:rPr>
      </w:pPr>
    </w:p>
    <w:p w14:paraId="2DDB3123" w14:textId="77777777" w:rsidR="00BF10FE" w:rsidRPr="00EE3703" w:rsidRDefault="00BF10FE" w:rsidP="00D64678">
      <w:pPr>
        <w:pStyle w:val="Zkladntext"/>
        <w:ind w:hanging="357"/>
        <w:jc w:val="center"/>
        <w:rPr>
          <w:rFonts w:ascii="Calibri" w:hAnsi="Calibri" w:cs="Calibri"/>
          <w:b/>
          <w:iCs/>
          <w:sz w:val="22"/>
          <w:szCs w:val="22"/>
        </w:rPr>
      </w:pPr>
      <w:r w:rsidRPr="00EE3703">
        <w:rPr>
          <w:rFonts w:ascii="Calibri" w:hAnsi="Calibri" w:cs="Calibri"/>
          <w:b/>
          <w:iCs/>
          <w:sz w:val="22"/>
          <w:szCs w:val="22"/>
        </w:rPr>
        <w:t>Čl. VI.</w:t>
      </w:r>
    </w:p>
    <w:p w14:paraId="4CF8E794" w14:textId="77777777" w:rsidR="00BF10FE" w:rsidRPr="00EE3703" w:rsidRDefault="00BF10FE" w:rsidP="000C105D">
      <w:pPr>
        <w:pStyle w:val="Zkladntext"/>
        <w:spacing w:after="240"/>
        <w:ind w:hanging="357"/>
        <w:jc w:val="center"/>
        <w:rPr>
          <w:rFonts w:ascii="Calibri" w:hAnsi="Calibri" w:cs="Calibri"/>
          <w:b/>
          <w:iCs/>
          <w:sz w:val="22"/>
          <w:szCs w:val="22"/>
        </w:rPr>
      </w:pPr>
      <w:r w:rsidRPr="00EE3703">
        <w:rPr>
          <w:rFonts w:ascii="Calibri" w:hAnsi="Calibri" w:cs="Calibri"/>
          <w:b/>
          <w:iCs/>
          <w:sz w:val="22"/>
          <w:szCs w:val="22"/>
        </w:rPr>
        <w:lastRenderedPageBreak/>
        <w:t>Závěrečná ustanovení</w:t>
      </w:r>
    </w:p>
    <w:p w14:paraId="03D8E6C5" w14:textId="77777777" w:rsidR="00BF10FE" w:rsidRPr="005E6E1C" w:rsidRDefault="00BF10FE" w:rsidP="00D64678">
      <w:pPr>
        <w:pStyle w:val="Zkladntext"/>
        <w:numPr>
          <w:ilvl w:val="0"/>
          <w:numId w:val="21"/>
        </w:numPr>
        <w:ind w:left="714" w:hanging="357"/>
        <w:jc w:val="both"/>
        <w:rPr>
          <w:rFonts w:ascii="Calibri" w:hAnsi="Calibri" w:cs="Calibri"/>
          <w:bCs/>
          <w:iCs/>
          <w:color w:val="000000"/>
          <w:sz w:val="22"/>
          <w:szCs w:val="22"/>
        </w:rPr>
      </w:pPr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 xml:space="preserve">Na poskytnutí dotace není právní nárok. </w:t>
      </w:r>
    </w:p>
    <w:p w14:paraId="3319CA6A" w14:textId="77777777" w:rsidR="005E6E1C" w:rsidRPr="00CD335F" w:rsidRDefault="005E6E1C" w:rsidP="00D64678">
      <w:pPr>
        <w:pStyle w:val="Zkladntext"/>
        <w:numPr>
          <w:ilvl w:val="0"/>
          <w:numId w:val="21"/>
        </w:numPr>
        <w:ind w:left="714" w:hanging="357"/>
        <w:jc w:val="both"/>
        <w:rPr>
          <w:rFonts w:ascii="Calibri" w:hAnsi="Calibri" w:cs="Calibri"/>
          <w:bCs/>
          <w:iCs/>
          <w:color w:val="000000"/>
          <w:sz w:val="22"/>
          <w:szCs w:val="22"/>
        </w:rPr>
      </w:pPr>
      <w:r>
        <w:rPr>
          <w:rFonts w:ascii="Calibri" w:hAnsi="Calibri" w:cs="Calibri"/>
          <w:bCs/>
          <w:iCs/>
          <w:color w:val="000000"/>
          <w:sz w:val="22"/>
          <w:szCs w:val="22"/>
          <w:lang w:val="cs-CZ"/>
        </w:rPr>
        <w:t>Na každé číslo popisné nebo evidenční lze podat pouze jednu žádost o dotaci.</w:t>
      </w:r>
    </w:p>
    <w:p w14:paraId="7F771CD8" w14:textId="77777777" w:rsidR="00CD335F" w:rsidRPr="00EE3703" w:rsidRDefault="00CD335F" w:rsidP="00D64678">
      <w:pPr>
        <w:pStyle w:val="Zkladntext"/>
        <w:numPr>
          <w:ilvl w:val="0"/>
          <w:numId w:val="21"/>
        </w:numPr>
        <w:ind w:left="714" w:hanging="357"/>
        <w:jc w:val="both"/>
        <w:rPr>
          <w:rFonts w:ascii="Calibri" w:hAnsi="Calibri" w:cs="Calibri"/>
          <w:bCs/>
          <w:iCs/>
          <w:color w:val="000000"/>
          <w:sz w:val="22"/>
          <w:szCs w:val="22"/>
        </w:rPr>
      </w:pPr>
      <w:r>
        <w:rPr>
          <w:rFonts w:ascii="Calibri" w:hAnsi="Calibri" w:cs="Calibri"/>
          <w:bCs/>
          <w:iCs/>
          <w:color w:val="000000"/>
          <w:sz w:val="22"/>
          <w:szCs w:val="22"/>
          <w:lang w:val="cs-CZ"/>
        </w:rPr>
        <w:t>Doba udržitelnosti projektu je stanovena na 5 let ode dne vyplacení dotace.</w:t>
      </w:r>
    </w:p>
    <w:p w14:paraId="179A9098" w14:textId="77777777" w:rsidR="00BF10FE" w:rsidRPr="00CD335F" w:rsidRDefault="00BF10FE" w:rsidP="00D64678">
      <w:pPr>
        <w:pStyle w:val="Zkladntext"/>
        <w:numPr>
          <w:ilvl w:val="0"/>
          <w:numId w:val="21"/>
        </w:numPr>
        <w:spacing w:before="120"/>
        <w:ind w:left="714" w:hanging="357"/>
        <w:jc w:val="both"/>
        <w:rPr>
          <w:rFonts w:ascii="Calibri" w:hAnsi="Calibri" w:cs="Calibri"/>
          <w:bCs/>
          <w:iCs/>
          <w:color w:val="000000"/>
          <w:sz w:val="22"/>
          <w:szCs w:val="22"/>
        </w:rPr>
      </w:pPr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 xml:space="preserve">Příjemce je povinen pozvat </w:t>
      </w:r>
      <w:r w:rsidR="00CD335F">
        <w:rPr>
          <w:rFonts w:ascii="Calibri" w:hAnsi="Calibri" w:cs="Calibri"/>
          <w:bCs/>
          <w:iCs/>
          <w:color w:val="000000"/>
          <w:sz w:val="22"/>
          <w:szCs w:val="22"/>
          <w:lang w:val="cs-CZ"/>
        </w:rPr>
        <w:t xml:space="preserve">oprávněné </w:t>
      </w:r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 xml:space="preserve">zástupce </w:t>
      </w:r>
      <w:r w:rsidR="008917B6" w:rsidRPr="00EE3703">
        <w:rPr>
          <w:rFonts w:ascii="Calibri" w:hAnsi="Calibri" w:cs="Calibri"/>
          <w:bCs/>
          <w:iCs/>
          <w:color w:val="000000"/>
          <w:sz w:val="22"/>
          <w:szCs w:val="22"/>
        </w:rPr>
        <w:t>města</w:t>
      </w:r>
      <w:r w:rsidR="00CD335F">
        <w:rPr>
          <w:rFonts w:ascii="Calibri" w:hAnsi="Calibri" w:cs="Calibri"/>
          <w:bCs/>
          <w:iCs/>
          <w:color w:val="000000"/>
          <w:sz w:val="22"/>
          <w:szCs w:val="22"/>
          <w:lang w:val="cs-CZ"/>
        </w:rPr>
        <w:t xml:space="preserve"> Žlutice</w:t>
      </w:r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 xml:space="preserve"> na </w:t>
      </w:r>
      <w:r w:rsidR="00CD335F">
        <w:rPr>
          <w:rFonts w:ascii="Calibri" w:hAnsi="Calibri" w:cs="Calibri"/>
          <w:bCs/>
          <w:iCs/>
          <w:color w:val="000000"/>
          <w:sz w:val="22"/>
          <w:szCs w:val="22"/>
          <w:lang w:val="cs-CZ"/>
        </w:rPr>
        <w:t xml:space="preserve">kontrolu uvedení DČOV do provozu. </w:t>
      </w:r>
    </w:p>
    <w:p w14:paraId="1FA9D017" w14:textId="77777777" w:rsidR="00CD335F" w:rsidRPr="00EE3703" w:rsidRDefault="00CD335F" w:rsidP="00D64678">
      <w:pPr>
        <w:pStyle w:val="Zkladntext"/>
        <w:numPr>
          <w:ilvl w:val="0"/>
          <w:numId w:val="21"/>
        </w:numPr>
        <w:spacing w:before="120"/>
        <w:ind w:left="714" w:hanging="357"/>
        <w:jc w:val="both"/>
        <w:rPr>
          <w:rFonts w:ascii="Calibri" w:hAnsi="Calibri" w:cs="Calibri"/>
          <w:bCs/>
          <w:iCs/>
          <w:color w:val="000000"/>
          <w:sz w:val="22"/>
          <w:szCs w:val="22"/>
        </w:rPr>
      </w:pPr>
      <w:r w:rsidRPr="00CD335F">
        <w:rPr>
          <w:rFonts w:ascii="Calibri" w:hAnsi="Calibri" w:cs="Calibri"/>
          <w:bCs/>
          <w:iCs/>
          <w:color w:val="000000"/>
          <w:sz w:val="22"/>
          <w:szCs w:val="22"/>
        </w:rPr>
        <w:t xml:space="preserve">Příjemce dotace umožní </w:t>
      </w:r>
      <w:r>
        <w:rPr>
          <w:rFonts w:ascii="Calibri" w:hAnsi="Calibri" w:cs="Calibri"/>
          <w:bCs/>
          <w:iCs/>
          <w:color w:val="000000"/>
          <w:sz w:val="22"/>
          <w:szCs w:val="22"/>
          <w:lang w:val="cs-CZ"/>
        </w:rPr>
        <w:t xml:space="preserve">oprávněnému zástupci města Žlutice </w:t>
      </w:r>
      <w:r w:rsidRPr="00CD335F">
        <w:rPr>
          <w:rFonts w:ascii="Calibri" w:hAnsi="Calibri" w:cs="Calibri"/>
          <w:bCs/>
          <w:iCs/>
          <w:color w:val="000000"/>
          <w:sz w:val="22"/>
          <w:szCs w:val="22"/>
        </w:rPr>
        <w:t>kdykoli, a to i opakovaně v průběhu doby udržitelnosti projektu</w:t>
      </w:r>
      <w:r>
        <w:rPr>
          <w:rFonts w:ascii="Calibri" w:hAnsi="Calibri" w:cs="Calibri"/>
          <w:bCs/>
          <w:iCs/>
          <w:color w:val="000000"/>
          <w:sz w:val="22"/>
          <w:szCs w:val="22"/>
          <w:lang w:val="cs-CZ"/>
        </w:rPr>
        <w:t>,</w:t>
      </w:r>
      <w:r w:rsidRPr="00CD335F">
        <w:rPr>
          <w:rFonts w:ascii="Calibri" w:hAnsi="Calibri" w:cs="Calibri"/>
          <w:bCs/>
          <w:iCs/>
          <w:color w:val="000000"/>
          <w:sz w:val="22"/>
          <w:szCs w:val="22"/>
        </w:rPr>
        <w:t xml:space="preserve"> provést vlastní odběr vzorků vypouštěných odpadních vod a kontrolu technického stavu DČOV</w:t>
      </w:r>
      <w:r>
        <w:rPr>
          <w:rFonts w:ascii="Calibri" w:hAnsi="Calibri" w:cs="Calibri"/>
          <w:bCs/>
          <w:iCs/>
          <w:color w:val="000000"/>
          <w:sz w:val="22"/>
          <w:szCs w:val="22"/>
          <w:lang w:val="cs-CZ"/>
        </w:rPr>
        <w:t>.</w:t>
      </w:r>
    </w:p>
    <w:p w14:paraId="50A0D706" w14:textId="74377767" w:rsidR="00BF10FE" w:rsidRPr="0072500B" w:rsidRDefault="00C55479" w:rsidP="0072500B">
      <w:pPr>
        <w:pStyle w:val="Odstavecseseznamem"/>
        <w:numPr>
          <w:ilvl w:val="0"/>
          <w:numId w:val="21"/>
        </w:numPr>
        <w:rPr>
          <w:rFonts w:ascii="Calibri" w:hAnsi="Calibri" w:cs="Calibri"/>
          <w:bCs/>
          <w:iCs/>
          <w:color w:val="000000"/>
          <w:sz w:val="22"/>
          <w:szCs w:val="22"/>
          <w:lang w:val="x-none" w:eastAsia="x-none"/>
        </w:rPr>
      </w:pPr>
      <w:r w:rsidRPr="0072500B">
        <w:rPr>
          <w:rFonts w:ascii="Calibri" w:hAnsi="Calibri" w:cs="Calibri"/>
          <w:bCs/>
          <w:iCs/>
          <w:color w:val="000000"/>
          <w:sz w:val="22"/>
          <w:szCs w:val="22"/>
        </w:rPr>
        <w:t>Zastupitelstvo</w:t>
      </w:r>
      <w:r w:rsidR="00C632EE" w:rsidRPr="0072500B">
        <w:rPr>
          <w:rFonts w:ascii="Calibri" w:hAnsi="Calibri" w:cs="Calibri"/>
          <w:bCs/>
          <w:iCs/>
          <w:color w:val="000000"/>
          <w:sz w:val="22"/>
          <w:szCs w:val="22"/>
        </w:rPr>
        <w:t xml:space="preserve"> </w:t>
      </w:r>
      <w:r w:rsidR="008917B6" w:rsidRPr="0072500B">
        <w:rPr>
          <w:rFonts w:ascii="Calibri" w:hAnsi="Calibri" w:cs="Calibri"/>
          <w:bCs/>
          <w:iCs/>
          <w:color w:val="000000"/>
          <w:sz w:val="22"/>
          <w:szCs w:val="22"/>
        </w:rPr>
        <w:t xml:space="preserve">města </w:t>
      </w:r>
      <w:r w:rsidR="00474D76" w:rsidRPr="0072500B">
        <w:rPr>
          <w:rFonts w:ascii="Calibri" w:hAnsi="Calibri" w:cs="Calibri"/>
          <w:bCs/>
          <w:iCs/>
          <w:color w:val="000000"/>
          <w:sz w:val="22"/>
          <w:szCs w:val="22"/>
        </w:rPr>
        <w:t xml:space="preserve">schvaluje tato pravidla </w:t>
      </w:r>
      <w:r w:rsidR="008917B6" w:rsidRPr="00FD311F">
        <w:rPr>
          <w:rFonts w:ascii="Calibri" w:hAnsi="Calibri" w:cs="Calibri"/>
          <w:bCs/>
          <w:iCs/>
          <w:color w:val="000000"/>
          <w:sz w:val="22"/>
          <w:szCs w:val="22"/>
        </w:rPr>
        <w:t xml:space="preserve">usnesením </w:t>
      </w:r>
      <w:r w:rsidR="0072500B" w:rsidRPr="00FD311F">
        <w:rPr>
          <w:rFonts w:ascii="Calibri" w:hAnsi="Calibri" w:cs="Calibri"/>
          <w:bCs/>
          <w:iCs/>
          <w:color w:val="000000"/>
          <w:sz w:val="22"/>
          <w:szCs w:val="22"/>
          <w:lang w:val="x-none" w:eastAsia="x-none"/>
        </w:rPr>
        <w:t>ZM/2023/</w:t>
      </w:r>
      <w:r w:rsidR="00FD311F">
        <w:rPr>
          <w:rFonts w:ascii="Calibri" w:hAnsi="Calibri" w:cs="Calibri"/>
          <w:bCs/>
          <w:iCs/>
          <w:color w:val="000000"/>
          <w:sz w:val="22"/>
          <w:szCs w:val="22"/>
          <w:lang w:eastAsia="x-none"/>
        </w:rPr>
        <w:t>11/15/16</w:t>
      </w:r>
      <w:r w:rsidR="00980D23" w:rsidRPr="00FD311F">
        <w:rPr>
          <w:rFonts w:ascii="Calibri" w:hAnsi="Calibri" w:cs="Calibri"/>
          <w:bCs/>
          <w:iCs/>
          <w:color w:val="000000"/>
          <w:sz w:val="22"/>
          <w:szCs w:val="22"/>
          <w:lang w:eastAsia="x-none"/>
        </w:rPr>
        <w:t xml:space="preserve"> </w:t>
      </w:r>
      <w:r w:rsidR="00BF10FE" w:rsidRPr="00FD311F">
        <w:rPr>
          <w:rFonts w:ascii="Calibri" w:hAnsi="Calibri" w:cs="Calibri"/>
          <w:bCs/>
          <w:iCs/>
          <w:color w:val="000000"/>
          <w:sz w:val="22"/>
          <w:szCs w:val="22"/>
        </w:rPr>
        <w:t>ze</w:t>
      </w:r>
      <w:r w:rsidR="00BF10FE" w:rsidRPr="0072500B">
        <w:rPr>
          <w:rFonts w:ascii="Calibri" w:hAnsi="Calibri" w:cs="Calibri"/>
          <w:bCs/>
          <w:iCs/>
          <w:color w:val="000000"/>
          <w:sz w:val="22"/>
          <w:szCs w:val="22"/>
        </w:rPr>
        <w:t xml:space="preserve"> dne </w:t>
      </w:r>
      <w:r w:rsidR="0072500B" w:rsidRPr="0072500B">
        <w:rPr>
          <w:rFonts w:ascii="Calibri" w:hAnsi="Calibri" w:cs="Calibri"/>
          <w:bCs/>
          <w:iCs/>
          <w:color w:val="000000"/>
          <w:sz w:val="22"/>
          <w:szCs w:val="22"/>
        </w:rPr>
        <w:t>1</w:t>
      </w:r>
      <w:r w:rsidR="00980D23">
        <w:rPr>
          <w:rFonts w:ascii="Calibri" w:hAnsi="Calibri" w:cs="Calibri"/>
          <w:bCs/>
          <w:iCs/>
          <w:color w:val="000000"/>
          <w:sz w:val="22"/>
          <w:szCs w:val="22"/>
        </w:rPr>
        <w:t>1</w:t>
      </w:r>
      <w:r w:rsidR="0072500B" w:rsidRPr="0072500B">
        <w:rPr>
          <w:rFonts w:ascii="Calibri" w:hAnsi="Calibri" w:cs="Calibri"/>
          <w:bCs/>
          <w:iCs/>
          <w:color w:val="000000"/>
          <w:sz w:val="22"/>
          <w:szCs w:val="22"/>
        </w:rPr>
        <w:t>.</w:t>
      </w:r>
      <w:r w:rsidR="0072500B">
        <w:rPr>
          <w:rFonts w:ascii="Calibri" w:hAnsi="Calibri" w:cs="Calibri"/>
          <w:bCs/>
          <w:iCs/>
          <w:color w:val="000000"/>
          <w:sz w:val="22"/>
          <w:szCs w:val="22"/>
        </w:rPr>
        <w:t> </w:t>
      </w:r>
      <w:r w:rsidR="0072500B" w:rsidRPr="0072500B">
        <w:rPr>
          <w:rFonts w:ascii="Calibri" w:hAnsi="Calibri" w:cs="Calibri"/>
          <w:bCs/>
          <w:iCs/>
          <w:color w:val="000000"/>
          <w:sz w:val="22"/>
          <w:szCs w:val="22"/>
        </w:rPr>
        <w:t>1</w:t>
      </w:r>
      <w:r w:rsidR="00980D23">
        <w:rPr>
          <w:rFonts w:ascii="Calibri" w:hAnsi="Calibri" w:cs="Calibri"/>
          <w:bCs/>
          <w:iCs/>
          <w:color w:val="000000"/>
          <w:sz w:val="22"/>
          <w:szCs w:val="22"/>
        </w:rPr>
        <w:t>2</w:t>
      </w:r>
      <w:r w:rsidR="0072500B" w:rsidRPr="0072500B">
        <w:rPr>
          <w:rFonts w:ascii="Calibri" w:hAnsi="Calibri" w:cs="Calibri"/>
          <w:bCs/>
          <w:iCs/>
          <w:color w:val="000000"/>
          <w:sz w:val="22"/>
          <w:szCs w:val="22"/>
        </w:rPr>
        <w:t>.</w:t>
      </w:r>
      <w:r w:rsidR="0072500B">
        <w:rPr>
          <w:rFonts w:ascii="Calibri" w:hAnsi="Calibri" w:cs="Calibri"/>
          <w:bCs/>
          <w:iCs/>
          <w:color w:val="000000"/>
          <w:sz w:val="22"/>
          <w:szCs w:val="22"/>
        </w:rPr>
        <w:t> </w:t>
      </w:r>
      <w:r w:rsidR="0072500B" w:rsidRPr="0072500B">
        <w:rPr>
          <w:rFonts w:ascii="Calibri" w:hAnsi="Calibri" w:cs="Calibri"/>
          <w:bCs/>
          <w:iCs/>
          <w:color w:val="000000"/>
          <w:sz w:val="22"/>
          <w:szCs w:val="22"/>
        </w:rPr>
        <w:t>2023</w:t>
      </w:r>
      <w:r w:rsidR="0072500B">
        <w:rPr>
          <w:rFonts w:ascii="Calibri" w:hAnsi="Calibri" w:cs="Calibri"/>
          <w:bCs/>
          <w:iCs/>
          <w:color w:val="000000"/>
          <w:sz w:val="22"/>
          <w:szCs w:val="22"/>
        </w:rPr>
        <w:t>.</w:t>
      </w:r>
    </w:p>
    <w:p w14:paraId="4565E4C2" w14:textId="77777777" w:rsidR="00BF10FE" w:rsidRPr="00EE3703" w:rsidRDefault="00BF10FE" w:rsidP="00D64678">
      <w:pPr>
        <w:pStyle w:val="Zkladntext"/>
        <w:numPr>
          <w:ilvl w:val="0"/>
          <w:numId w:val="21"/>
        </w:numPr>
        <w:spacing w:before="120"/>
        <w:ind w:left="714" w:hanging="357"/>
        <w:jc w:val="both"/>
        <w:rPr>
          <w:rFonts w:ascii="Calibri" w:hAnsi="Calibri" w:cs="Calibri"/>
          <w:bCs/>
          <w:iCs/>
          <w:color w:val="000000"/>
          <w:sz w:val="22"/>
          <w:szCs w:val="22"/>
        </w:rPr>
      </w:pPr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>Tato pravidla nabývají účinnosti dnem schválení.</w:t>
      </w:r>
    </w:p>
    <w:p w14:paraId="7105CFAC" w14:textId="77777777" w:rsidR="00BF10FE" w:rsidRPr="00EE3703" w:rsidRDefault="00BF10FE" w:rsidP="00D64678">
      <w:pPr>
        <w:pStyle w:val="Zkladntext"/>
        <w:numPr>
          <w:ilvl w:val="0"/>
          <w:numId w:val="21"/>
        </w:numPr>
        <w:spacing w:after="0"/>
        <w:ind w:hanging="357"/>
        <w:jc w:val="both"/>
        <w:rPr>
          <w:rFonts w:ascii="Calibri" w:hAnsi="Calibri" w:cs="Calibri"/>
          <w:bCs/>
          <w:iCs/>
          <w:color w:val="000000"/>
          <w:sz w:val="22"/>
          <w:szCs w:val="22"/>
        </w:rPr>
      </w:pPr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>Poskytnuté finanční dotace se řídí pravidly platnými v době podpisu veřejnoprávní smlouvy.</w:t>
      </w:r>
    </w:p>
    <w:p w14:paraId="06FCFA97" w14:textId="77777777" w:rsidR="00042FE7" w:rsidRPr="00EE3703" w:rsidRDefault="00042FE7" w:rsidP="00D64678">
      <w:pPr>
        <w:pStyle w:val="Zkladntext"/>
        <w:spacing w:after="0"/>
        <w:ind w:hanging="357"/>
        <w:jc w:val="both"/>
        <w:rPr>
          <w:rFonts w:ascii="Calibri" w:hAnsi="Calibri" w:cs="Calibri"/>
          <w:bCs/>
          <w:iCs/>
          <w:color w:val="000000"/>
          <w:sz w:val="22"/>
          <w:szCs w:val="22"/>
        </w:rPr>
      </w:pPr>
    </w:p>
    <w:p w14:paraId="32262522" w14:textId="77777777" w:rsidR="00042FE7" w:rsidRPr="00EE3703" w:rsidRDefault="00042FE7" w:rsidP="00042FE7">
      <w:pPr>
        <w:pStyle w:val="Zkladntext"/>
        <w:spacing w:after="0"/>
        <w:jc w:val="both"/>
        <w:rPr>
          <w:rFonts w:ascii="Calibri" w:hAnsi="Calibri" w:cs="Calibri"/>
          <w:bCs/>
          <w:iCs/>
          <w:color w:val="000000"/>
          <w:sz w:val="22"/>
          <w:szCs w:val="22"/>
        </w:rPr>
      </w:pPr>
    </w:p>
    <w:p w14:paraId="7C6B5E9E" w14:textId="77777777" w:rsidR="00042FE7" w:rsidRPr="00EE3703" w:rsidRDefault="00042FE7" w:rsidP="001B5439">
      <w:pPr>
        <w:pStyle w:val="Zkladntext"/>
        <w:spacing w:after="0"/>
        <w:ind w:firstLine="363"/>
        <w:jc w:val="both"/>
        <w:rPr>
          <w:rFonts w:ascii="Calibri" w:hAnsi="Calibri" w:cs="Calibri"/>
          <w:bCs/>
          <w:iCs/>
          <w:color w:val="000000"/>
          <w:sz w:val="22"/>
          <w:szCs w:val="22"/>
        </w:rPr>
      </w:pPr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>Přílohy:</w:t>
      </w:r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ab/>
      </w:r>
      <w:r w:rsidR="00C970EF" w:rsidRPr="00EE3703">
        <w:rPr>
          <w:rFonts w:ascii="Calibri" w:hAnsi="Calibri" w:cs="Calibri"/>
          <w:bCs/>
          <w:iCs/>
          <w:color w:val="000000"/>
          <w:sz w:val="22"/>
          <w:szCs w:val="22"/>
        </w:rPr>
        <w:tab/>
      </w:r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 xml:space="preserve">1. </w:t>
      </w:r>
      <w:r w:rsidR="007B4C83">
        <w:rPr>
          <w:rFonts w:ascii="Calibri" w:hAnsi="Calibri" w:cs="Calibri"/>
          <w:bCs/>
          <w:iCs/>
          <w:color w:val="000000"/>
          <w:sz w:val="22"/>
          <w:szCs w:val="22"/>
          <w:lang w:val="cs-CZ"/>
        </w:rPr>
        <w:t>Ž</w:t>
      </w:r>
      <w:proofErr w:type="spellStart"/>
      <w:r w:rsidR="007B4C83">
        <w:rPr>
          <w:rFonts w:ascii="Calibri" w:hAnsi="Calibri" w:cs="Calibri"/>
          <w:bCs/>
          <w:iCs/>
          <w:color w:val="000000"/>
          <w:sz w:val="22"/>
          <w:szCs w:val="22"/>
        </w:rPr>
        <w:t>ádost</w:t>
      </w:r>
      <w:proofErr w:type="spellEnd"/>
      <w:r w:rsidR="007B4C83">
        <w:rPr>
          <w:rFonts w:ascii="Calibri" w:hAnsi="Calibri" w:cs="Calibri"/>
          <w:bCs/>
          <w:iCs/>
          <w:color w:val="000000"/>
          <w:sz w:val="22"/>
          <w:szCs w:val="22"/>
          <w:lang w:val="cs-CZ"/>
        </w:rPr>
        <w:t xml:space="preserve"> </w:t>
      </w:r>
      <w:r w:rsidR="00AA1204">
        <w:rPr>
          <w:rFonts w:ascii="Calibri" w:hAnsi="Calibri" w:cs="Calibri"/>
          <w:bCs/>
          <w:iCs/>
          <w:color w:val="000000"/>
          <w:sz w:val="22"/>
          <w:szCs w:val="22"/>
        </w:rPr>
        <w:t>o poskytnutí dotace</w:t>
      </w:r>
    </w:p>
    <w:p w14:paraId="3E19C85D" w14:textId="77777777" w:rsidR="009D32A7" w:rsidRPr="00C3294F" w:rsidRDefault="009D32A7" w:rsidP="00042FE7">
      <w:pPr>
        <w:pStyle w:val="Zkladntext"/>
        <w:spacing w:after="0"/>
        <w:jc w:val="both"/>
        <w:rPr>
          <w:rFonts w:ascii="Calibri" w:hAnsi="Calibri" w:cs="Calibri"/>
          <w:bCs/>
          <w:iCs/>
          <w:color w:val="000000"/>
          <w:sz w:val="22"/>
          <w:szCs w:val="22"/>
          <w:lang w:val="cs-CZ"/>
        </w:rPr>
      </w:pPr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ab/>
      </w:r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ab/>
      </w:r>
      <w:r w:rsidR="001B5439">
        <w:rPr>
          <w:rFonts w:ascii="Calibri" w:hAnsi="Calibri" w:cs="Calibri"/>
          <w:bCs/>
          <w:iCs/>
          <w:color w:val="000000"/>
          <w:sz w:val="22"/>
          <w:szCs w:val="22"/>
        </w:rPr>
        <w:tab/>
      </w:r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 xml:space="preserve">2. </w:t>
      </w:r>
      <w:r w:rsidR="00C3294F">
        <w:rPr>
          <w:rFonts w:ascii="Calibri" w:hAnsi="Calibri" w:cs="Calibri"/>
          <w:bCs/>
          <w:iCs/>
          <w:color w:val="000000"/>
          <w:sz w:val="22"/>
          <w:szCs w:val="22"/>
          <w:lang w:val="cs-CZ"/>
        </w:rPr>
        <w:t>Žádost o platbu a finanční vypořádání</w:t>
      </w:r>
    </w:p>
    <w:p w14:paraId="7E286016" w14:textId="77777777" w:rsidR="00D72A3C" w:rsidRPr="00C3294F" w:rsidRDefault="00D72A3C" w:rsidP="00042FE7">
      <w:pPr>
        <w:pStyle w:val="Zkladntext"/>
        <w:spacing w:after="0"/>
        <w:jc w:val="both"/>
        <w:rPr>
          <w:rFonts w:ascii="Calibri" w:hAnsi="Calibri" w:cs="Calibri"/>
          <w:bCs/>
          <w:iCs/>
          <w:color w:val="000000"/>
          <w:sz w:val="22"/>
          <w:szCs w:val="22"/>
          <w:lang w:val="cs-CZ"/>
        </w:rPr>
      </w:pPr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ab/>
      </w:r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ab/>
      </w:r>
      <w:r w:rsidR="001B5439">
        <w:rPr>
          <w:rFonts w:ascii="Calibri" w:hAnsi="Calibri" w:cs="Calibri"/>
          <w:bCs/>
          <w:iCs/>
          <w:color w:val="000000"/>
          <w:sz w:val="22"/>
          <w:szCs w:val="22"/>
        </w:rPr>
        <w:tab/>
      </w:r>
      <w:r w:rsidRPr="00EE3703">
        <w:rPr>
          <w:rFonts w:ascii="Calibri" w:hAnsi="Calibri" w:cs="Calibri"/>
          <w:bCs/>
          <w:iCs/>
          <w:color w:val="000000"/>
          <w:sz w:val="22"/>
          <w:szCs w:val="22"/>
        </w:rPr>
        <w:t xml:space="preserve">3. </w:t>
      </w:r>
      <w:r w:rsidR="00C3294F">
        <w:rPr>
          <w:rFonts w:ascii="Calibri" w:hAnsi="Calibri" w:cs="Calibri"/>
          <w:bCs/>
          <w:iCs/>
          <w:color w:val="000000"/>
          <w:sz w:val="22"/>
          <w:szCs w:val="22"/>
          <w:lang w:val="cs-CZ"/>
        </w:rPr>
        <w:t>Souhlas spoluvlastníka</w:t>
      </w:r>
    </w:p>
    <w:p w14:paraId="6DFB370E" w14:textId="77777777" w:rsidR="00762362" w:rsidRPr="00EE3703" w:rsidRDefault="00762362">
      <w:pPr>
        <w:widowControl w:val="0"/>
        <w:jc w:val="center"/>
        <w:rPr>
          <w:rFonts w:ascii="Calibri" w:hAnsi="Calibri" w:cs="Calibri"/>
          <w:b/>
          <w:sz w:val="28"/>
        </w:rPr>
      </w:pPr>
    </w:p>
    <w:p w14:paraId="597C1915" w14:textId="77777777" w:rsidR="00762362" w:rsidRDefault="00762362">
      <w:pPr>
        <w:widowControl w:val="0"/>
        <w:jc w:val="center"/>
        <w:rPr>
          <w:b/>
          <w:sz w:val="28"/>
        </w:rPr>
      </w:pPr>
    </w:p>
    <w:p w14:paraId="08DB245B" w14:textId="77777777" w:rsidR="00762362" w:rsidRDefault="00762362" w:rsidP="00042FE7">
      <w:pPr>
        <w:widowControl w:val="0"/>
        <w:rPr>
          <w:b/>
          <w:sz w:val="28"/>
          <w:szCs w:val="20"/>
        </w:rPr>
      </w:pPr>
    </w:p>
    <w:p w14:paraId="5A0E75D9" w14:textId="77777777" w:rsidR="00E9666A" w:rsidRDefault="00E9666A"/>
    <w:sectPr w:rsidR="00E9666A">
      <w:type w:val="continuous"/>
      <w:pgSz w:w="11913" w:h="16834" w:code="9"/>
      <w:pgMar w:top="851" w:right="1418" w:bottom="1134" w:left="1134" w:header="709" w:footer="709" w:gutter="567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643C7" w14:textId="77777777" w:rsidR="007B2DD7" w:rsidRDefault="007B2DD7" w:rsidP="00BB189E">
      <w:r>
        <w:separator/>
      </w:r>
    </w:p>
  </w:endnote>
  <w:endnote w:type="continuationSeparator" w:id="0">
    <w:p w14:paraId="18174032" w14:textId="77777777" w:rsidR="007B2DD7" w:rsidRDefault="007B2DD7" w:rsidP="00BB1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CBF10" w14:textId="77777777" w:rsidR="007B2DD7" w:rsidRDefault="007B2DD7" w:rsidP="00BB189E">
      <w:r>
        <w:separator/>
      </w:r>
    </w:p>
  </w:footnote>
  <w:footnote w:type="continuationSeparator" w:id="0">
    <w:p w14:paraId="7F46F087" w14:textId="77777777" w:rsidR="007B2DD7" w:rsidRDefault="007B2DD7" w:rsidP="00BB189E">
      <w:r>
        <w:continuationSeparator/>
      </w:r>
    </w:p>
  </w:footnote>
  <w:footnote w:id="1">
    <w:p w14:paraId="00108727" w14:textId="32DE4C6D" w:rsidR="005D3416" w:rsidRDefault="005D3416" w:rsidP="005D341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D3416">
        <w:t>zemědělská usedlost</w:t>
      </w:r>
      <w:r>
        <w:t>,</w:t>
      </w:r>
      <w:r w:rsidRPr="005D3416">
        <w:t xml:space="preserve"> bytový dům</w:t>
      </w:r>
      <w:r>
        <w:t xml:space="preserve"> </w:t>
      </w:r>
      <w:r w:rsidR="004B714A">
        <w:t>či</w:t>
      </w:r>
      <w:r w:rsidR="001E290B">
        <w:t xml:space="preserve"> </w:t>
      </w:r>
      <w:r w:rsidRPr="005D3416">
        <w:t>rodinný dům</w:t>
      </w:r>
      <w:r>
        <w:t>, ve smyslu VYHLÁŠKY č 357/2013 Sb. o katastru nemovitostí (katastrální vyhláška)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BB8"/>
    <w:multiLevelType w:val="hybridMultilevel"/>
    <w:tmpl w:val="38568854"/>
    <w:lvl w:ilvl="0" w:tplc="6A8AAB04">
      <w:start w:val="1"/>
      <w:numFmt w:val="lowerLetter"/>
      <w:lvlText w:val="%1)"/>
      <w:lvlJc w:val="left"/>
      <w:pPr>
        <w:ind w:left="1070" w:hanging="360"/>
      </w:pPr>
      <w:rPr>
        <w:rFonts w:ascii="Calibri" w:eastAsia="Times New Roman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36F679A"/>
    <w:multiLevelType w:val="hybridMultilevel"/>
    <w:tmpl w:val="9B7439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120D58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10E9D"/>
    <w:multiLevelType w:val="hybridMultilevel"/>
    <w:tmpl w:val="9D26417C"/>
    <w:lvl w:ilvl="0" w:tplc="AF5E29A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3" w15:restartNumberingAfterBreak="0">
    <w:nsid w:val="0F6309B0"/>
    <w:multiLevelType w:val="hybridMultilevel"/>
    <w:tmpl w:val="A27CE568"/>
    <w:lvl w:ilvl="0" w:tplc="FA088FE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F9F414A"/>
    <w:multiLevelType w:val="hybridMultilevel"/>
    <w:tmpl w:val="31DE8D72"/>
    <w:lvl w:ilvl="0" w:tplc="B542583A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BC1C19"/>
    <w:multiLevelType w:val="hybridMultilevel"/>
    <w:tmpl w:val="F6D04426"/>
    <w:lvl w:ilvl="0" w:tplc="C9A8DB9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6" w15:restartNumberingAfterBreak="0">
    <w:nsid w:val="3CA1365D"/>
    <w:multiLevelType w:val="hybridMultilevel"/>
    <w:tmpl w:val="543A8722"/>
    <w:lvl w:ilvl="0" w:tplc="9BEA0B8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B6460C"/>
    <w:multiLevelType w:val="hybridMultilevel"/>
    <w:tmpl w:val="028E73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46A4C"/>
    <w:multiLevelType w:val="hybridMultilevel"/>
    <w:tmpl w:val="86DE7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22343"/>
    <w:multiLevelType w:val="hybridMultilevel"/>
    <w:tmpl w:val="86DE7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72345"/>
    <w:multiLevelType w:val="hybridMultilevel"/>
    <w:tmpl w:val="86DE78D2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C2136"/>
    <w:multiLevelType w:val="hybridMultilevel"/>
    <w:tmpl w:val="86DE7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B6B92"/>
    <w:multiLevelType w:val="hybridMultilevel"/>
    <w:tmpl w:val="86DE7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EE298B"/>
    <w:multiLevelType w:val="hybridMultilevel"/>
    <w:tmpl w:val="86DE7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10E8D"/>
    <w:multiLevelType w:val="hybridMultilevel"/>
    <w:tmpl w:val="CA20B4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D350D6"/>
    <w:multiLevelType w:val="hybridMultilevel"/>
    <w:tmpl w:val="61E4F3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9B4D2E"/>
    <w:multiLevelType w:val="hybridMultilevel"/>
    <w:tmpl w:val="7BFAA230"/>
    <w:lvl w:ilvl="0" w:tplc="DFA07C5C">
      <w:start w:val="1"/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7D7242FB"/>
    <w:multiLevelType w:val="hybridMultilevel"/>
    <w:tmpl w:val="C8C81832"/>
    <w:lvl w:ilvl="0" w:tplc="AE4E815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DB67E23"/>
    <w:multiLevelType w:val="hybridMultilevel"/>
    <w:tmpl w:val="BC7C8CEC"/>
    <w:lvl w:ilvl="0" w:tplc="BCBE684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73091928">
    <w:abstractNumId w:val="6"/>
  </w:num>
  <w:num w:numId="2" w16cid:durableId="1722632684">
    <w:abstractNumId w:val="0"/>
  </w:num>
  <w:num w:numId="3" w16cid:durableId="1970746271">
    <w:abstractNumId w:val="10"/>
  </w:num>
  <w:num w:numId="4" w16cid:durableId="7715097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88450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41319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01337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09639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29605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74609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847160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6778795">
    <w:abstractNumId w:val="15"/>
  </w:num>
  <w:num w:numId="13" w16cid:durableId="18690300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9447021">
    <w:abstractNumId w:val="8"/>
  </w:num>
  <w:num w:numId="15" w16cid:durableId="1373847395">
    <w:abstractNumId w:val="15"/>
  </w:num>
  <w:num w:numId="16" w16cid:durableId="357701510">
    <w:abstractNumId w:val="1"/>
  </w:num>
  <w:num w:numId="17" w16cid:durableId="2043093115">
    <w:abstractNumId w:val="13"/>
  </w:num>
  <w:num w:numId="18" w16cid:durableId="1462110835">
    <w:abstractNumId w:val="11"/>
  </w:num>
  <w:num w:numId="19" w16cid:durableId="227541176">
    <w:abstractNumId w:val="16"/>
  </w:num>
  <w:num w:numId="20" w16cid:durableId="309755535">
    <w:abstractNumId w:val="9"/>
  </w:num>
  <w:num w:numId="21" w16cid:durableId="3332617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0B9"/>
    <w:rsid w:val="000148FE"/>
    <w:rsid w:val="00027F52"/>
    <w:rsid w:val="0003341A"/>
    <w:rsid w:val="00041E52"/>
    <w:rsid w:val="00042FE7"/>
    <w:rsid w:val="000C105D"/>
    <w:rsid w:val="000E0B80"/>
    <w:rsid w:val="00114109"/>
    <w:rsid w:val="001A3BBD"/>
    <w:rsid w:val="001A4312"/>
    <w:rsid w:val="001B5439"/>
    <w:rsid w:val="001E25E5"/>
    <w:rsid w:val="001E290B"/>
    <w:rsid w:val="00290C4D"/>
    <w:rsid w:val="002A65B9"/>
    <w:rsid w:val="002B320F"/>
    <w:rsid w:val="002F25DD"/>
    <w:rsid w:val="0031112E"/>
    <w:rsid w:val="0032303F"/>
    <w:rsid w:val="003514A4"/>
    <w:rsid w:val="00365D8C"/>
    <w:rsid w:val="00390390"/>
    <w:rsid w:val="003C0960"/>
    <w:rsid w:val="0041350A"/>
    <w:rsid w:val="00430AFE"/>
    <w:rsid w:val="004676BE"/>
    <w:rsid w:val="00474D76"/>
    <w:rsid w:val="00477939"/>
    <w:rsid w:val="004812D6"/>
    <w:rsid w:val="0049648E"/>
    <w:rsid w:val="004A7A53"/>
    <w:rsid w:val="004B714A"/>
    <w:rsid w:val="00506CAE"/>
    <w:rsid w:val="00533842"/>
    <w:rsid w:val="00544458"/>
    <w:rsid w:val="005B0020"/>
    <w:rsid w:val="005B2FFD"/>
    <w:rsid w:val="005D3416"/>
    <w:rsid w:val="005E4EF0"/>
    <w:rsid w:val="005E6E1C"/>
    <w:rsid w:val="00650C9A"/>
    <w:rsid w:val="00692A68"/>
    <w:rsid w:val="006E132C"/>
    <w:rsid w:val="0072500B"/>
    <w:rsid w:val="00733EA7"/>
    <w:rsid w:val="007400D4"/>
    <w:rsid w:val="00740287"/>
    <w:rsid w:val="0074700A"/>
    <w:rsid w:val="00762362"/>
    <w:rsid w:val="007910F8"/>
    <w:rsid w:val="007B2DD7"/>
    <w:rsid w:val="007B4C83"/>
    <w:rsid w:val="007C7673"/>
    <w:rsid w:val="007E5FAC"/>
    <w:rsid w:val="007F6033"/>
    <w:rsid w:val="00842152"/>
    <w:rsid w:val="008917B6"/>
    <w:rsid w:val="00891827"/>
    <w:rsid w:val="00946B62"/>
    <w:rsid w:val="009679B8"/>
    <w:rsid w:val="00980D23"/>
    <w:rsid w:val="009D32A7"/>
    <w:rsid w:val="009E097E"/>
    <w:rsid w:val="00A07598"/>
    <w:rsid w:val="00A22339"/>
    <w:rsid w:val="00A3491B"/>
    <w:rsid w:val="00A44C1B"/>
    <w:rsid w:val="00A50897"/>
    <w:rsid w:val="00A67AE6"/>
    <w:rsid w:val="00A7587C"/>
    <w:rsid w:val="00A810B9"/>
    <w:rsid w:val="00AA1204"/>
    <w:rsid w:val="00AA7C74"/>
    <w:rsid w:val="00AB6D83"/>
    <w:rsid w:val="00AB74D7"/>
    <w:rsid w:val="00AE6F83"/>
    <w:rsid w:val="00B0124F"/>
    <w:rsid w:val="00B025E1"/>
    <w:rsid w:val="00B1031E"/>
    <w:rsid w:val="00B25596"/>
    <w:rsid w:val="00B440D2"/>
    <w:rsid w:val="00B5419F"/>
    <w:rsid w:val="00B821B1"/>
    <w:rsid w:val="00BB189E"/>
    <w:rsid w:val="00BD02CD"/>
    <w:rsid w:val="00BD5F61"/>
    <w:rsid w:val="00BF10FE"/>
    <w:rsid w:val="00C3294F"/>
    <w:rsid w:val="00C42E05"/>
    <w:rsid w:val="00C55479"/>
    <w:rsid w:val="00C632EE"/>
    <w:rsid w:val="00C970EF"/>
    <w:rsid w:val="00CB284A"/>
    <w:rsid w:val="00CC683F"/>
    <w:rsid w:val="00CD335F"/>
    <w:rsid w:val="00D019EB"/>
    <w:rsid w:val="00D0549C"/>
    <w:rsid w:val="00D15A77"/>
    <w:rsid w:val="00D276F8"/>
    <w:rsid w:val="00D41C96"/>
    <w:rsid w:val="00D41F11"/>
    <w:rsid w:val="00D5421F"/>
    <w:rsid w:val="00D64678"/>
    <w:rsid w:val="00D66D51"/>
    <w:rsid w:val="00D72A3C"/>
    <w:rsid w:val="00D76C35"/>
    <w:rsid w:val="00D82624"/>
    <w:rsid w:val="00DC479F"/>
    <w:rsid w:val="00DC6C7A"/>
    <w:rsid w:val="00DF02AF"/>
    <w:rsid w:val="00E0286F"/>
    <w:rsid w:val="00E12CD1"/>
    <w:rsid w:val="00E57B12"/>
    <w:rsid w:val="00E751CD"/>
    <w:rsid w:val="00E86895"/>
    <w:rsid w:val="00E9666A"/>
    <w:rsid w:val="00EC42FA"/>
    <w:rsid w:val="00ED29E0"/>
    <w:rsid w:val="00ED3359"/>
    <w:rsid w:val="00EE2FDC"/>
    <w:rsid w:val="00EE3703"/>
    <w:rsid w:val="00EE74F8"/>
    <w:rsid w:val="00F72838"/>
    <w:rsid w:val="00F76507"/>
    <w:rsid w:val="00FD311F"/>
    <w:rsid w:val="00FE4722"/>
    <w:rsid w:val="00FF44EB"/>
    <w:rsid w:val="00FF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C57A3E"/>
  <w15:docId w15:val="{142669B6-58EE-4896-832B-FAC88569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widowControl w:val="0"/>
      <w:spacing w:before="360" w:after="120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Nzev">
    <w:name w:val="Title"/>
    <w:basedOn w:val="Normln"/>
    <w:qFormat/>
    <w:pPr>
      <w:widowControl w:val="0"/>
      <w:spacing w:after="120"/>
      <w:jc w:val="center"/>
    </w:pPr>
    <w:rPr>
      <w:b/>
      <w:caps/>
      <w:sz w:val="36"/>
      <w:szCs w:val="20"/>
    </w:rPr>
  </w:style>
  <w:style w:type="paragraph" w:styleId="Zkladntextodsazen">
    <w:name w:val="Body Text Indent"/>
    <w:basedOn w:val="Normln"/>
    <w:semiHidden/>
    <w:pPr>
      <w:widowControl w:val="0"/>
      <w:spacing w:after="120"/>
      <w:ind w:left="284"/>
      <w:jc w:val="both"/>
    </w:pPr>
    <w:rPr>
      <w:szCs w:val="20"/>
    </w:rPr>
  </w:style>
  <w:style w:type="paragraph" w:styleId="Zkladntextodsazen2">
    <w:name w:val="Body Text Indent 2"/>
    <w:basedOn w:val="Normln"/>
    <w:semiHidden/>
    <w:pPr>
      <w:widowControl w:val="0"/>
      <w:spacing w:after="120"/>
      <w:ind w:firstLine="284"/>
      <w:jc w:val="both"/>
    </w:pPr>
    <w:rPr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762362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762362"/>
    <w:rPr>
      <w:sz w:val="24"/>
      <w:szCs w:val="24"/>
    </w:rPr>
  </w:style>
  <w:style w:type="character" w:styleId="Znakapoznpodarou">
    <w:name w:val="footnote reference"/>
    <w:semiHidden/>
    <w:rsid w:val="00762362"/>
    <w:rPr>
      <w:rFonts w:cs="Times New Roman"/>
      <w:vertAlign w:val="superscript"/>
    </w:rPr>
  </w:style>
  <w:style w:type="paragraph" w:styleId="Odstavecseseznamem">
    <w:name w:val="List Paragraph"/>
    <w:basedOn w:val="Normln"/>
    <w:qFormat/>
    <w:rsid w:val="00762362"/>
    <w:pPr>
      <w:ind w:left="708"/>
    </w:pPr>
  </w:style>
  <w:style w:type="paragraph" w:customStyle="1" w:styleId="Default">
    <w:name w:val="Default"/>
    <w:rsid w:val="00BF10F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286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0286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B189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BB189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B189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BB189E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B74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74D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74D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74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74D7"/>
    <w:rPr>
      <w:b/>
      <w:bCs/>
    </w:rPr>
  </w:style>
  <w:style w:type="paragraph" w:styleId="Revize">
    <w:name w:val="Revision"/>
    <w:hidden/>
    <w:uiPriority w:val="99"/>
    <w:semiHidden/>
    <w:rsid w:val="00891827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5D341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D3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81169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99736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9259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28561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lutic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lutice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luti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lu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441AC-189B-4B87-A895-0B1B63DEF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1416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</Company>
  <LinksUpToDate>false</LinksUpToDate>
  <CharactersWithSpaces>9753</CharactersWithSpaces>
  <SharedDoc>false</SharedDoc>
  <HLinks>
    <vt:vector size="24" baseType="variant">
      <vt:variant>
        <vt:i4>6553727</vt:i4>
      </vt:variant>
      <vt:variant>
        <vt:i4>9</vt:i4>
      </vt:variant>
      <vt:variant>
        <vt:i4>0</vt:i4>
      </vt:variant>
      <vt:variant>
        <vt:i4>5</vt:i4>
      </vt:variant>
      <vt:variant>
        <vt:lpwstr>http://www.zlutice.cz/</vt:lpwstr>
      </vt:variant>
      <vt:variant>
        <vt:lpwstr/>
      </vt:variant>
      <vt:variant>
        <vt:i4>6553727</vt:i4>
      </vt:variant>
      <vt:variant>
        <vt:i4>6</vt:i4>
      </vt:variant>
      <vt:variant>
        <vt:i4>0</vt:i4>
      </vt:variant>
      <vt:variant>
        <vt:i4>5</vt:i4>
      </vt:variant>
      <vt:variant>
        <vt:lpwstr>http://www.zlutice.cz/</vt:lpwstr>
      </vt:variant>
      <vt:variant>
        <vt:lpwstr/>
      </vt:variant>
      <vt:variant>
        <vt:i4>6553727</vt:i4>
      </vt:variant>
      <vt:variant>
        <vt:i4>3</vt:i4>
      </vt:variant>
      <vt:variant>
        <vt:i4>0</vt:i4>
      </vt:variant>
      <vt:variant>
        <vt:i4>5</vt:i4>
      </vt:variant>
      <vt:variant>
        <vt:lpwstr>http://www.zlutice.cz/</vt:lpwstr>
      </vt:variant>
      <vt:variant>
        <vt:lpwstr/>
      </vt:variant>
      <vt:variant>
        <vt:i4>6553727</vt:i4>
      </vt:variant>
      <vt:variant>
        <vt:i4>0</vt:i4>
      </vt:variant>
      <vt:variant>
        <vt:i4>0</vt:i4>
      </vt:variant>
      <vt:variant>
        <vt:i4>5</vt:i4>
      </vt:variant>
      <vt:variant>
        <vt:lpwstr>http://www.zlutice.cz/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Erika Šlechtová</cp:lastModifiedBy>
  <cp:revision>7</cp:revision>
  <cp:lastPrinted>2020-12-29T16:37:00Z</cp:lastPrinted>
  <dcterms:created xsi:type="dcterms:W3CDTF">2023-01-03T07:21:00Z</dcterms:created>
  <dcterms:modified xsi:type="dcterms:W3CDTF">2023-12-13T07:29:00Z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1z2G5X1m5zVAZ_nYJtHuK4iiYviILEd4V2WOqQwhFIa8</vt:lpwstr>
  </property>
  <property fmtid="{D5CDD505-2E9C-101B-9397-08002B2CF9AE}" pid="4" name="Google.Documents.RevisionId">
    <vt:lpwstr>06111538783061173773</vt:lpwstr>
  </property>
  <property fmtid="{D5CDD505-2E9C-101B-9397-08002B2CF9AE}" pid="5" name="Google.Documents.PreviousRevisionId">
    <vt:lpwstr>00732194925681534922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